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0BAB7" w14:textId="021219DA" w:rsidR="00B570A2" w:rsidRDefault="00B570A2" w:rsidP="00DA0B0E">
      <w:pPr>
        <w:spacing w:after="40" w:line="240" w:lineRule="auto"/>
      </w:pPr>
      <w:r>
        <w:t xml:space="preserve">Our aim is to provide the best possible care for all children </w:t>
      </w:r>
      <w:r w:rsidR="002076ED">
        <w:t xml:space="preserve">at Stebbing Green Day Nursery. It is the parent/carer responsibility to </w:t>
      </w:r>
      <w:r w:rsidR="009A7173">
        <w:t>ensure</w:t>
      </w:r>
      <w:r w:rsidR="002B43A1">
        <w:t xml:space="preserve"> that their child does not attend nursery </w:t>
      </w:r>
      <w:r w:rsidR="00BC6F3B">
        <w:t xml:space="preserve">whilst unwell </w:t>
      </w:r>
      <w:r w:rsidR="002B43A1">
        <w:t xml:space="preserve">and put other children/staff at risk. </w:t>
      </w:r>
      <w:r w:rsidR="00256B97">
        <w:t>Therefore,</w:t>
      </w:r>
      <w:r w:rsidR="00006733">
        <w:t xml:space="preserve"> if a parent continually sends a sick or unwell child to nursery, we will be forced to review the child’s place. </w:t>
      </w:r>
    </w:p>
    <w:p w14:paraId="098A116B" w14:textId="77777777" w:rsidR="002C4037" w:rsidRDefault="002C4037" w:rsidP="00DA0B0E">
      <w:pPr>
        <w:spacing w:after="40" w:line="240" w:lineRule="auto"/>
      </w:pPr>
    </w:p>
    <w:p w14:paraId="520AFCA7" w14:textId="6A031CFE" w:rsidR="002C4037" w:rsidRDefault="002C4037" w:rsidP="00DA0B0E">
      <w:pPr>
        <w:spacing w:after="40" w:line="240" w:lineRule="auto"/>
      </w:pPr>
      <w:r>
        <w:t>We ask parents/carers to keep us informed about the</w:t>
      </w:r>
      <w:r w:rsidR="00384236">
        <w:t>ir</w:t>
      </w:r>
      <w:r>
        <w:t xml:space="preserve"> child’s health and</w:t>
      </w:r>
      <w:r w:rsidR="00461228">
        <w:t xml:space="preserve"> </w:t>
      </w:r>
      <w:r>
        <w:t xml:space="preserve">contact to inform us if your child is unwell and unable to attend nursery. </w:t>
      </w:r>
      <w:r w:rsidR="00461228">
        <w:t xml:space="preserve">If </w:t>
      </w:r>
      <w:r w:rsidR="00463339">
        <w:t>a</w:t>
      </w:r>
      <w:r w:rsidR="00DB0382">
        <w:t xml:space="preserve"> child does not arrive </w:t>
      </w:r>
      <w:r w:rsidR="00463339">
        <w:t xml:space="preserve">as expected </w:t>
      </w:r>
      <w:r w:rsidR="00DB0382">
        <w:t xml:space="preserve">and we haven’t heard from parents, we will follow our </w:t>
      </w:r>
      <w:r w:rsidR="005D0DFB">
        <w:t xml:space="preserve">attendance </w:t>
      </w:r>
      <w:r w:rsidR="00463339">
        <w:t xml:space="preserve">procedures to contact home.  </w:t>
      </w:r>
    </w:p>
    <w:p w14:paraId="6F73320F" w14:textId="77777777" w:rsidR="007601A1" w:rsidRDefault="007601A1" w:rsidP="00DA0B0E">
      <w:pPr>
        <w:spacing w:after="40" w:line="240" w:lineRule="auto"/>
      </w:pPr>
    </w:p>
    <w:p w14:paraId="0D0FECBC" w14:textId="6019FDF0" w:rsidR="007601A1" w:rsidRPr="007601A1" w:rsidRDefault="007601A1" w:rsidP="00710717">
      <w:pPr>
        <w:spacing w:after="40"/>
        <w:rPr>
          <w:rFonts w:asciiTheme="minorHAnsi" w:hAnsiTheme="minorHAnsi"/>
        </w:rPr>
      </w:pPr>
      <w:r w:rsidRPr="003822ED">
        <w:rPr>
          <w:rFonts w:asciiTheme="minorHAnsi" w:hAnsiTheme="minorHAnsi" w:cs="Times New Roman"/>
        </w:rPr>
        <w:t>Stebbing Green Day Nursery</w:t>
      </w:r>
      <w:r w:rsidRPr="003822ED">
        <w:rPr>
          <w:rFonts w:cs="Times New Roman"/>
        </w:rPr>
        <w:t xml:space="preserve"> </w:t>
      </w:r>
      <w:r w:rsidRPr="00F96AB2">
        <w:rPr>
          <w:rFonts w:asciiTheme="minorHAnsi" w:hAnsiTheme="minorHAnsi" w:cs="Times New Roman"/>
        </w:rPr>
        <w:t>cannot</w:t>
      </w:r>
      <w:r w:rsidRPr="00F96AB2">
        <w:rPr>
          <w:rFonts w:asciiTheme="minorHAnsi" w:hAnsiTheme="minorHAnsi"/>
        </w:rPr>
        <w:t xml:space="preserve"> </w:t>
      </w:r>
      <w:r w:rsidRPr="003822ED">
        <w:rPr>
          <w:rFonts w:asciiTheme="minorHAnsi" w:hAnsiTheme="minorHAnsi"/>
        </w:rPr>
        <w:t xml:space="preserve">accept children who are ill. </w:t>
      </w:r>
      <w:r w:rsidR="00B75B09" w:rsidRPr="0030533E">
        <w:rPr>
          <w:rFonts w:asciiTheme="minorHAnsi" w:hAnsiTheme="minorHAnsi"/>
          <w:highlight w:val="yellow"/>
        </w:rPr>
        <w:t xml:space="preserve">It is the </w:t>
      </w:r>
      <w:r w:rsidR="00A253C2" w:rsidRPr="0030533E">
        <w:rPr>
          <w:rFonts w:asciiTheme="minorHAnsi" w:hAnsiTheme="minorHAnsi"/>
          <w:highlight w:val="yellow"/>
        </w:rPr>
        <w:t>responsibility</w:t>
      </w:r>
      <w:r w:rsidR="00B75B09" w:rsidRPr="0030533E">
        <w:rPr>
          <w:rFonts w:asciiTheme="minorHAnsi" w:hAnsiTheme="minorHAnsi"/>
          <w:highlight w:val="yellow"/>
        </w:rPr>
        <w:t xml:space="preserve"> of parent/carers to ensure their child does not attend the nursery if they are not fit to</w:t>
      </w:r>
      <w:r w:rsidR="00A253C2" w:rsidRPr="0030533E">
        <w:rPr>
          <w:rFonts w:asciiTheme="minorHAnsi" w:hAnsiTheme="minorHAnsi"/>
          <w:highlight w:val="yellow"/>
        </w:rPr>
        <w:t>, this is a precautionary measure to prevent other children or staff from becoming ill</w:t>
      </w:r>
      <w:r>
        <w:rPr>
          <w:rFonts w:asciiTheme="minorHAnsi" w:hAnsiTheme="minorHAnsi"/>
        </w:rPr>
        <w:t xml:space="preserve">. An unwell child requires 1:1 care which we cannot provide at nursery. </w:t>
      </w:r>
      <w:r w:rsidR="00710717" w:rsidRPr="003822ED">
        <w:rPr>
          <w:rFonts w:asciiTheme="minorHAnsi" w:hAnsiTheme="minorHAnsi"/>
        </w:rPr>
        <w:t xml:space="preserve">Any children who have been ill should not return to the Nursery until they have fully recovered, </w:t>
      </w:r>
      <w:r w:rsidR="007660BC">
        <w:rPr>
          <w:rFonts w:asciiTheme="minorHAnsi" w:hAnsiTheme="minorHAnsi"/>
        </w:rPr>
        <w:t>and</w:t>
      </w:r>
      <w:r w:rsidR="00710717" w:rsidRPr="003822ED">
        <w:rPr>
          <w:rFonts w:asciiTheme="minorHAnsi" w:hAnsiTheme="minorHAnsi"/>
        </w:rPr>
        <w:t xml:space="preserve"> after the minimum exclusion period has expired (see table </w:t>
      </w:r>
      <w:r w:rsidR="00BB282D">
        <w:rPr>
          <w:rFonts w:asciiTheme="minorHAnsi" w:hAnsiTheme="minorHAnsi"/>
        </w:rPr>
        <w:t>in</w:t>
      </w:r>
      <w:r w:rsidR="00710717" w:rsidRPr="003822ED">
        <w:rPr>
          <w:rFonts w:asciiTheme="minorHAnsi" w:hAnsiTheme="minorHAnsi"/>
        </w:rPr>
        <w:t xml:space="preserve"> this policy).</w:t>
      </w:r>
    </w:p>
    <w:p w14:paraId="48E2805F" w14:textId="77777777" w:rsidR="00451CE7" w:rsidRDefault="00451CE7" w:rsidP="00DA0B0E">
      <w:pPr>
        <w:spacing w:after="40" w:line="240" w:lineRule="auto"/>
        <w:rPr>
          <w:rFonts w:asciiTheme="minorHAnsi" w:hAnsiTheme="minorHAnsi"/>
        </w:rPr>
      </w:pPr>
    </w:p>
    <w:p w14:paraId="6119F7C2" w14:textId="48DB7509" w:rsidR="007B27F4" w:rsidRDefault="00451CE7" w:rsidP="00DA0B0E">
      <w:pPr>
        <w:spacing w:after="40" w:line="240" w:lineRule="auto"/>
        <w:rPr>
          <w:rFonts w:asciiTheme="minorHAnsi" w:hAnsiTheme="minorHAnsi"/>
        </w:rPr>
      </w:pPr>
      <w:r w:rsidRPr="0030533E">
        <w:rPr>
          <w:rFonts w:asciiTheme="minorHAnsi" w:hAnsiTheme="minorHAnsi"/>
          <w:highlight w:val="yellow"/>
        </w:rPr>
        <w:t xml:space="preserve">If </w:t>
      </w:r>
      <w:r w:rsidR="00C85F52" w:rsidRPr="0030533E">
        <w:rPr>
          <w:rFonts w:asciiTheme="minorHAnsi" w:hAnsiTheme="minorHAnsi"/>
          <w:highlight w:val="yellow"/>
        </w:rPr>
        <w:t xml:space="preserve">parent/carers notice </w:t>
      </w:r>
      <w:r w:rsidR="00384245" w:rsidRPr="0030533E">
        <w:rPr>
          <w:rFonts w:asciiTheme="minorHAnsi" w:hAnsiTheme="minorHAnsi"/>
          <w:highlight w:val="yellow"/>
        </w:rPr>
        <w:t xml:space="preserve">their child may be showing signs of being unwell, </w:t>
      </w:r>
      <w:r w:rsidR="00FB2EEC" w:rsidRPr="0030533E">
        <w:rPr>
          <w:rFonts w:asciiTheme="minorHAnsi" w:hAnsiTheme="minorHAnsi"/>
          <w:highlight w:val="yellow"/>
        </w:rPr>
        <w:t>it is vital they</w:t>
      </w:r>
      <w:r w:rsidR="00637AF9" w:rsidRPr="0030533E">
        <w:rPr>
          <w:rFonts w:asciiTheme="minorHAnsi" w:hAnsiTheme="minorHAnsi"/>
          <w:highlight w:val="yellow"/>
        </w:rPr>
        <w:t xml:space="preserve"> inform a member of staff.</w:t>
      </w:r>
      <w:r w:rsidR="00637AF9">
        <w:rPr>
          <w:rFonts w:asciiTheme="minorHAnsi" w:hAnsiTheme="minorHAnsi"/>
        </w:rPr>
        <w:t xml:space="preserve"> </w:t>
      </w:r>
      <w:r>
        <w:rPr>
          <w:rFonts w:asciiTheme="minorHAnsi" w:hAnsiTheme="minorHAnsi"/>
        </w:rPr>
        <w:t xml:space="preserve"> </w:t>
      </w:r>
    </w:p>
    <w:p w14:paraId="28C26AAA" w14:textId="77777777" w:rsidR="0025794B" w:rsidRDefault="0025794B" w:rsidP="00DA0B0E">
      <w:pPr>
        <w:spacing w:after="40" w:line="240" w:lineRule="auto"/>
        <w:rPr>
          <w:rFonts w:asciiTheme="minorHAnsi" w:hAnsiTheme="minorHAnsi"/>
        </w:rPr>
      </w:pPr>
    </w:p>
    <w:p w14:paraId="6E82AA39" w14:textId="094191EE" w:rsidR="00451CE7" w:rsidRDefault="0018586F" w:rsidP="00DA0B0E">
      <w:pPr>
        <w:spacing w:after="40" w:line="240" w:lineRule="auto"/>
        <w:rPr>
          <w:rFonts w:asciiTheme="minorHAnsi" w:hAnsiTheme="minorHAnsi"/>
        </w:rPr>
      </w:pPr>
      <w:r w:rsidRPr="00FC099D">
        <w:rPr>
          <w:rFonts w:asciiTheme="minorHAnsi" w:hAnsiTheme="minorHAnsi"/>
          <w:b/>
          <w:bCs/>
        </w:rPr>
        <w:t xml:space="preserve">Parents MUST inform staff if they have administered medications such as </w:t>
      </w:r>
      <w:r w:rsidR="00FC6365" w:rsidRPr="00FC099D">
        <w:rPr>
          <w:rFonts w:asciiTheme="minorHAnsi" w:hAnsiTheme="minorHAnsi"/>
          <w:b/>
          <w:bCs/>
        </w:rPr>
        <w:t>Paracetamol Suspension</w:t>
      </w:r>
      <w:r w:rsidR="00FB2EEC">
        <w:rPr>
          <w:rFonts w:asciiTheme="minorHAnsi" w:hAnsiTheme="minorHAnsi"/>
          <w:b/>
          <w:bCs/>
        </w:rPr>
        <w:t xml:space="preserve">, </w:t>
      </w:r>
      <w:r w:rsidR="00FC6365" w:rsidRPr="00FC099D">
        <w:rPr>
          <w:rFonts w:asciiTheme="minorHAnsi" w:hAnsiTheme="minorHAnsi"/>
          <w:b/>
          <w:bCs/>
        </w:rPr>
        <w:t>other pain relief or antihistamine to the child within the last 24hrs prior to their arrival at nursery.</w:t>
      </w:r>
      <w:r w:rsidR="00225331">
        <w:rPr>
          <w:rFonts w:asciiTheme="minorHAnsi" w:hAnsiTheme="minorHAnsi"/>
        </w:rPr>
        <w:t xml:space="preserve"> </w:t>
      </w:r>
      <w:r w:rsidR="00FC6365">
        <w:rPr>
          <w:rFonts w:asciiTheme="minorHAnsi" w:hAnsiTheme="minorHAnsi"/>
        </w:rPr>
        <w:t>This information is vital if we need to call for medical assistance</w:t>
      </w:r>
      <w:r w:rsidR="00E83A42">
        <w:rPr>
          <w:rFonts w:asciiTheme="minorHAnsi" w:hAnsiTheme="minorHAnsi"/>
        </w:rPr>
        <w:t xml:space="preserve">. A record will be made on the child’s Famly profile </w:t>
      </w:r>
      <w:r w:rsidR="00EE3042">
        <w:rPr>
          <w:rFonts w:asciiTheme="minorHAnsi" w:hAnsiTheme="minorHAnsi"/>
        </w:rPr>
        <w:t>logging</w:t>
      </w:r>
      <w:r w:rsidR="00E83A42">
        <w:rPr>
          <w:rFonts w:asciiTheme="minorHAnsi" w:hAnsiTheme="minorHAnsi"/>
        </w:rPr>
        <w:t xml:space="preserve"> details </w:t>
      </w:r>
      <w:r w:rsidR="00EE3042">
        <w:rPr>
          <w:rFonts w:asciiTheme="minorHAnsi" w:hAnsiTheme="minorHAnsi"/>
        </w:rPr>
        <w:t xml:space="preserve">of </w:t>
      </w:r>
      <w:r w:rsidR="00E620AD">
        <w:rPr>
          <w:rFonts w:asciiTheme="minorHAnsi" w:hAnsiTheme="minorHAnsi"/>
        </w:rPr>
        <w:t xml:space="preserve">dosage/time/name of medication. </w:t>
      </w:r>
    </w:p>
    <w:p w14:paraId="2D16DE7B" w14:textId="77777777" w:rsidR="004F3514" w:rsidRPr="00EE0E5B" w:rsidRDefault="004F3514" w:rsidP="00DA0B0E">
      <w:pPr>
        <w:spacing w:after="40" w:line="240" w:lineRule="auto"/>
        <w:rPr>
          <w:rFonts w:asciiTheme="minorHAnsi" w:hAnsiTheme="minorHAnsi"/>
        </w:rPr>
      </w:pPr>
    </w:p>
    <w:p w14:paraId="003453F7" w14:textId="05B07005" w:rsidR="004F3514" w:rsidRPr="00EE0E5B" w:rsidRDefault="004F3514" w:rsidP="00DA0B0E">
      <w:pPr>
        <w:spacing w:after="40" w:line="240" w:lineRule="auto"/>
        <w:rPr>
          <w:rFonts w:asciiTheme="minorHAnsi" w:hAnsiTheme="minorHAnsi"/>
        </w:rPr>
      </w:pPr>
      <w:r w:rsidRPr="00EE0E5B">
        <w:rPr>
          <w:rFonts w:asciiTheme="minorHAnsi" w:hAnsiTheme="minorHAnsi"/>
        </w:rPr>
        <w:t xml:space="preserve">If a child appears to be unwell as they are brought into nursery, </w:t>
      </w:r>
      <w:r w:rsidR="000A3CA6" w:rsidRPr="00EE0E5B">
        <w:rPr>
          <w:rFonts w:asciiTheme="minorHAnsi" w:hAnsiTheme="minorHAnsi"/>
        </w:rPr>
        <w:t>we may</w:t>
      </w:r>
      <w:r w:rsidRPr="00EE0E5B">
        <w:rPr>
          <w:rFonts w:asciiTheme="minorHAnsi" w:hAnsiTheme="minorHAnsi"/>
        </w:rPr>
        <w:t xml:space="preserve"> refuse admission. </w:t>
      </w:r>
      <w:r w:rsidR="007F45F1" w:rsidRPr="00EE0E5B">
        <w:rPr>
          <w:rFonts w:asciiTheme="minorHAnsi" w:hAnsiTheme="minorHAnsi"/>
        </w:rPr>
        <w:t>If a child appears unwell after they have arrived at the Nursery, we will immediately notify parents or carers to come and collect them.</w:t>
      </w:r>
    </w:p>
    <w:p w14:paraId="3D958AF7" w14:textId="77777777" w:rsidR="00EE423C" w:rsidRPr="00AE7A3D" w:rsidRDefault="00EE423C" w:rsidP="00EE423C">
      <w:pPr>
        <w:spacing w:after="0" w:line="240" w:lineRule="auto"/>
        <w:rPr>
          <w:sz w:val="24"/>
          <w:szCs w:val="24"/>
        </w:rPr>
      </w:pPr>
    </w:p>
    <w:p w14:paraId="2D0100FF" w14:textId="77777777" w:rsidR="00EE423C" w:rsidRDefault="00EE423C" w:rsidP="00641F26">
      <w:pPr>
        <w:spacing w:after="0" w:line="240" w:lineRule="auto"/>
        <w:rPr>
          <w:b/>
          <w:bCs/>
        </w:rPr>
      </w:pPr>
      <w:r w:rsidRPr="00641F26">
        <w:rPr>
          <w:b/>
          <w:bCs/>
        </w:rPr>
        <w:t xml:space="preserve">Where a parent/carer has been contacted and asked to collect their child on medical grounds, we expect this to be within one hour from the initial contact from the nursery. </w:t>
      </w:r>
    </w:p>
    <w:p w14:paraId="5A500CC8" w14:textId="77777777" w:rsidR="00641F26" w:rsidRPr="00641F26" w:rsidRDefault="00641F26" w:rsidP="00641F26">
      <w:pPr>
        <w:spacing w:after="0" w:line="240" w:lineRule="auto"/>
        <w:rPr>
          <w:b/>
          <w:bCs/>
        </w:rPr>
      </w:pPr>
    </w:p>
    <w:p w14:paraId="1A8FF342" w14:textId="639710A9" w:rsidR="00EE423C" w:rsidRPr="00571A5C" w:rsidRDefault="00EE423C" w:rsidP="00EE423C">
      <w:pPr>
        <w:pStyle w:val="ListParagraph"/>
        <w:numPr>
          <w:ilvl w:val="0"/>
          <w:numId w:val="18"/>
        </w:numPr>
        <w:spacing w:after="0" w:line="240" w:lineRule="auto"/>
        <w:contextualSpacing w:val="0"/>
        <w:rPr>
          <w:b/>
          <w:bCs/>
          <w:i/>
          <w:iCs/>
        </w:rPr>
      </w:pPr>
      <w:r w:rsidRPr="00571A5C">
        <w:rPr>
          <w:rFonts w:asciiTheme="minorHAnsi" w:hAnsiTheme="minorHAnsi"/>
        </w:rPr>
        <w:t xml:space="preserve">Any calls or contact to parents will be logged. If we are unable to reach parent/carers directly, we will attempt contact via workplace numbers or other nominated emergency contacts on the list. </w:t>
      </w:r>
    </w:p>
    <w:p w14:paraId="0B472CBD" w14:textId="33129064" w:rsidR="003A5DF4" w:rsidRPr="009578A7" w:rsidRDefault="00EE423C" w:rsidP="003354D5">
      <w:pPr>
        <w:pStyle w:val="ListParagraph"/>
        <w:numPr>
          <w:ilvl w:val="0"/>
          <w:numId w:val="18"/>
        </w:numPr>
        <w:spacing w:after="0" w:line="240" w:lineRule="auto"/>
        <w:contextualSpacing w:val="0"/>
        <w:rPr>
          <w:rFonts w:asciiTheme="minorHAnsi" w:hAnsiTheme="minorHAnsi"/>
          <w:i/>
          <w:iCs/>
        </w:rPr>
      </w:pPr>
      <w:r w:rsidRPr="009578A7">
        <w:rPr>
          <w:rFonts w:asciiTheme="minorHAnsi" w:hAnsiTheme="minorHAnsi"/>
        </w:rPr>
        <w:t xml:space="preserve">We will make all reasonable attempts to contact parent/carers and nominated individuals. If we are unable to make contact within reasonable time, we may seek emergency medical advice/treatment for the child, and/or contact children’s statutory services.  </w:t>
      </w:r>
    </w:p>
    <w:p w14:paraId="50369B11" w14:textId="77777777" w:rsidR="003354D5" w:rsidRDefault="003354D5" w:rsidP="003354D5">
      <w:pPr>
        <w:pStyle w:val="ListParagraph"/>
        <w:spacing w:after="0" w:line="240" w:lineRule="auto"/>
        <w:contextualSpacing w:val="0"/>
      </w:pPr>
    </w:p>
    <w:p w14:paraId="1BFE91EB" w14:textId="1C2B6F8B" w:rsidR="009A281B" w:rsidRPr="00673380" w:rsidRDefault="009A281B" w:rsidP="009A281B">
      <w:pPr>
        <w:spacing w:after="0" w:line="240" w:lineRule="auto"/>
        <w:rPr>
          <w:rFonts w:asciiTheme="minorHAnsi" w:hAnsiTheme="minorHAnsi" w:cs="Arial"/>
          <w:lang w:eastAsia="en-GB"/>
        </w:rPr>
      </w:pPr>
      <w:r w:rsidRPr="00673380">
        <w:rPr>
          <w:rFonts w:asciiTheme="minorHAnsi" w:hAnsiTheme="minorHAnsi" w:cs="Tahoma"/>
        </w:rPr>
        <w:t>If a child suffers from a long-term medical condition</w:t>
      </w:r>
      <w:r>
        <w:rPr>
          <w:rFonts w:asciiTheme="minorHAnsi" w:hAnsiTheme="minorHAnsi" w:cs="Tahoma"/>
        </w:rPr>
        <w:t>,</w:t>
      </w:r>
      <w:r w:rsidRPr="00673380">
        <w:rPr>
          <w:rFonts w:asciiTheme="minorHAnsi" w:hAnsiTheme="minorHAnsi" w:cs="Tahoma"/>
        </w:rPr>
        <w:t xml:space="preserve"> </w:t>
      </w:r>
      <w:r w:rsidR="00AF2B3E">
        <w:rPr>
          <w:rFonts w:asciiTheme="minorHAnsi" w:hAnsiTheme="minorHAnsi" w:cs="Tahoma"/>
        </w:rPr>
        <w:t>we</w:t>
      </w:r>
      <w:r w:rsidRPr="00673380">
        <w:rPr>
          <w:rFonts w:asciiTheme="minorHAnsi" w:hAnsiTheme="minorHAnsi" w:cs="Tahoma"/>
        </w:rPr>
        <w:t xml:space="preserve"> will a</w:t>
      </w:r>
      <w:r w:rsidRPr="00673380">
        <w:rPr>
          <w:rFonts w:asciiTheme="minorHAnsi" w:hAnsiTheme="minorHAnsi" w:cs="Helvetica"/>
        </w:rPr>
        <w:t xml:space="preserve">sk parents to provide a medical care plan from their doctor and complete a Health Care plan, to </w:t>
      </w:r>
      <w:r w:rsidR="000D7187">
        <w:rPr>
          <w:rFonts w:asciiTheme="minorHAnsi" w:hAnsiTheme="minorHAnsi" w:cs="Helvetica"/>
        </w:rPr>
        <w:t xml:space="preserve">give </w:t>
      </w:r>
      <w:r w:rsidR="00AF2B3E">
        <w:rPr>
          <w:rFonts w:asciiTheme="minorHAnsi" w:hAnsiTheme="minorHAnsi" w:cs="Helvetica"/>
        </w:rPr>
        <w:t>det</w:t>
      </w:r>
      <w:r w:rsidR="000D7187">
        <w:rPr>
          <w:rFonts w:asciiTheme="minorHAnsi" w:hAnsiTheme="minorHAnsi" w:cs="Helvetica"/>
        </w:rPr>
        <w:t>ailed information about</w:t>
      </w:r>
      <w:r w:rsidRPr="00673380">
        <w:rPr>
          <w:rFonts w:asciiTheme="minorHAnsi" w:hAnsiTheme="minorHAnsi" w:cs="Helvetica"/>
        </w:rPr>
        <w:t xml:space="preserve"> </w:t>
      </w:r>
      <w:r w:rsidRPr="00673380">
        <w:rPr>
          <w:rFonts w:asciiTheme="minorHAnsi" w:hAnsiTheme="minorHAnsi" w:cs="Helvetica"/>
        </w:rPr>
        <w:lastRenderedPageBreak/>
        <w:t>symptoms and treatment</w:t>
      </w:r>
      <w:r w:rsidR="00A95CC5">
        <w:rPr>
          <w:rFonts w:asciiTheme="minorHAnsi" w:hAnsiTheme="minorHAnsi" w:cs="Helvetica"/>
        </w:rPr>
        <w:t xml:space="preserve">. This is to ensure </w:t>
      </w:r>
      <w:r w:rsidR="00D36A00">
        <w:rPr>
          <w:rFonts w:asciiTheme="minorHAnsi" w:hAnsiTheme="minorHAnsi" w:cs="Helvetica"/>
        </w:rPr>
        <w:t xml:space="preserve">that all practitioners can be aware and confident of how to </w:t>
      </w:r>
      <w:r w:rsidR="0002300F">
        <w:rPr>
          <w:rFonts w:asciiTheme="minorHAnsi" w:hAnsiTheme="minorHAnsi" w:cs="Helvetica"/>
        </w:rPr>
        <w:t xml:space="preserve">manage, treat the condition and </w:t>
      </w:r>
      <w:r w:rsidR="00D36A00">
        <w:rPr>
          <w:rFonts w:asciiTheme="minorHAnsi" w:hAnsiTheme="minorHAnsi" w:cs="Helvetica"/>
        </w:rPr>
        <w:t xml:space="preserve">respond in an emergency. </w:t>
      </w:r>
      <w:r w:rsidRPr="00673380">
        <w:rPr>
          <w:rFonts w:asciiTheme="minorHAnsi" w:hAnsiTheme="minorHAnsi" w:cs="Helvetica"/>
        </w:rPr>
        <w:t xml:space="preserve"> </w:t>
      </w:r>
    </w:p>
    <w:p w14:paraId="7F9C59F8" w14:textId="77777777" w:rsidR="00CF2361" w:rsidRDefault="00CF2361" w:rsidP="00DA0B0E">
      <w:pPr>
        <w:tabs>
          <w:tab w:val="left" w:pos="426"/>
        </w:tabs>
        <w:overflowPunct w:val="0"/>
        <w:autoSpaceDE w:val="0"/>
        <w:autoSpaceDN w:val="0"/>
        <w:adjustRightInd w:val="0"/>
        <w:spacing w:after="40" w:line="240" w:lineRule="auto"/>
        <w:textAlignment w:val="baseline"/>
        <w:rPr>
          <w:b/>
          <w:sz w:val="24"/>
          <w:szCs w:val="24"/>
          <w:u w:val="single"/>
        </w:rPr>
      </w:pPr>
    </w:p>
    <w:p w14:paraId="6CEF1845" w14:textId="76B7AE08" w:rsidR="00DA0B0E" w:rsidRPr="00865BAE" w:rsidRDefault="00DA0B0E" w:rsidP="00DA0B0E">
      <w:pPr>
        <w:tabs>
          <w:tab w:val="left" w:pos="426"/>
        </w:tabs>
        <w:overflowPunct w:val="0"/>
        <w:autoSpaceDE w:val="0"/>
        <w:autoSpaceDN w:val="0"/>
        <w:adjustRightInd w:val="0"/>
        <w:spacing w:after="40" w:line="240" w:lineRule="auto"/>
        <w:textAlignment w:val="baseline"/>
        <w:rPr>
          <w:rFonts w:asciiTheme="minorHAnsi" w:hAnsiTheme="minorHAnsi" w:cs="Arial"/>
          <w:b/>
          <w:sz w:val="24"/>
          <w:szCs w:val="24"/>
          <w:u w:val="single"/>
        </w:rPr>
      </w:pPr>
      <w:r w:rsidRPr="00865BAE">
        <w:rPr>
          <w:b/>
          <w:sz w:val="24"/>
          <w:szCs w:val="24"/>
          <w:u w:val="single"/>
        </w:rPr>
        <w:t>Common</w:t>
      </w:r>
      <w:r w:rsidRPr="00865BAE">
        <w:rPr>
          <w:rFonts w:asciiTheme="minorHAnsi" w:hAnsiTheme="minorHAnsi" w:cs="Arial"/>
          <w:b/>
          <w:sz w:val="24"/>
          <w:szCs w:val="24"/>
          <w:u w:val="single"/>
        </w:rPr>
        <w:t xml:space="preserve"> childhood illnesses </w:t>
      </w:r>
    </w:p>
    <w:p w14:paraId="2B82F199" w14:textId="77777777" w:rsidR="00DA0B0E" w:rsidRPr="003B44F5" w:rsidRDefault="00DA0B0E" w:rsidP="00DA0B0E">
      <w:pPr>
        <w:tabs>
          <w:tab w:val="left" w:pos="426"/>
        </w:tabs>
        <w:overflowPunct w:val="0"/>
        <w:autoSpaceDE w:val="0"/>
        <w:autoSpaceDN w:val="0"/>
        <w:adjustRightInd w:val="0"/>
        <w:spacing w:after="40" w:line="240" w:lineRule="auto"/>
        <w:textAlignment w:val="baseline"/>
        <w:rPr>
          <w:rFonts w:asciiTheme="minorHAnsi" w:hAnsiTheme="minorHAnsi" w:cs="Arial"/>
          <w:b/>
          <w:sz w:val="24"/>
          <w:szCs w:val="24"/>
        </w:rPr>
      </w:pPr>
    </w:p>
    <w:p w14:paraId="501206B0" w14:textId="4A7DF2BE" w:rsidR="003D3BCE" w:rsidRPr="00F62B31" w:rsidRDefault="007F45F1" w:rsidP="007F45F1">
      <w:pPr>
        <w:spacing w:after="40" w:line="240" w:lineRule="auto"/>
      </w:pPr>
      <w:r w:rsidRPr="00F81B8A">
        <w:t xml:space="preserve">If a child becomes unwell whilst at nursery, we will ensure their well-being is our priority. </w:t>
      </w:r>
      <w:r>
        <w:t>They will be taken to a quiet place with a member of staff who will attend to their needs. A member of our team will contact the parent/carer using contact details provided to come and collect the child</w:t>
      </w:r>
      <w:r w:rsidRPr="00F81B8A">
        <w:rPr>
          <w:rFonts w:cs="Times New Roman"/>
          <w:bCs/>
        </w:rPr>
        <w:t>.</w:t>
      </w:r>
      <w:r>
        <w:rPr>
          <w:rFonts w:cs="Times New Roman"/>
          <w:bCs/>
        </w:rPr>
        <w:t xml:space="preserve"> </w:t>
      </w:r>
      <w:r w:rsidR="0071664E">
        <w:rPr>
          <w:rFonts w:cs="Times New Roman"/>
          <w:bCs/>
        </w:rPr>
        <w:t xml:space="preserve">Nursery management will be kept informed of any case of </w:t>
      </w:r>
      <w:r w:rsidR="003D5B52">
        <w:rPr>
          <w:rFonts w:cs="Times New Roman"/>
          <w:bCs/>
        </w:rPr>
        <w:t>illness</w:t>
      </w:r>
      <w:r w:rsidR="0071664E">
        <w:rPr>
          <w:rFonts w:cs="Times New Roman"/>
          <w:bCs/>
        </w:rPr>
        <w:t xml:space="preserve"> </w:t>
      </w:r>
      <w:r w:rsidR="005F1A09">
        <w:rPr>
          <w:rFonts w:cs="Times New Roman"/>
          <w:bCs/>
        </w:rPr>
        <w:t>with</w:t>
      </w:r>
      <w:r w:rsidR="0071664E">
        <w:rPr>
          <w:rFonts w:cs="Times New Roman"/>
          <w:bCs/>
        </w:rPr>
        <w:t xml:space="preserve">in the nursery. </w:t>
      </w:r>
      <w:r w:rsidR="00925968">
        <w:rPr>
          <w:rFonts w:cs="Times New Roman"/>
          <w:bCs/>
        </w:rPr>
        <w:t>S</w:t>
      </w:r>
      <w:r w:rsidR="006722B3">
        <w:rPr>
          <w:rFonts w:cs="Times New Roman"/>
          <w:bCs/>
        </w:rPr>
        <w:t xml:space="preserve">taff with support of the nursery </w:t>
      </w:r>
      <w:r w:rsidR="0071664E">
        <w:rPr>
          <w:rFonts w:cs="Times New Roman"/>
          <w:bCs/>
        </w:rPr>
        <w:t>mana</w:t>
      </w:r>
      <w:r w:rsidR="0049253D">
        <w:rPr>
          <w:rFonts w:cs="Times New Roman"/>
          <w:bCs/>
        </w:rPr>
        <w:t>gement</w:t>
      </w:r>
      <w:r w:rsidR="0071664E">
        <w:rPr>
          <w:rFonts w:cs="Times New Roman"/>
          <w:bCs/>
        </w:rPr>
        <w:t xml:space="preserve"> </w:t>
      </w:r>
      <w:r w:rsidR="003D5B52">
        <w:rPr>
          <w:rFonts w:cs="Times New Roman"/>
          <w:bCs/>
        </w:rPr>
        <w:t xml:space="preserve">will </w:t>
      </w:r>
      <w:r w:rsidR="0001003F">
        <w:rPr>
          <w:rFonts w:cs="Times New Roman"/>
          <w:bCs/>
        </w:rPr>
        <w:t>decide</w:t>
      </w:r>
      <w:r w:rsidR="003D5B52">
        <w:rPr>
          <w:rFonts w:cs="Times New Roman"/>
          <w:bCs/>
        </w:rPr>
        <w:t xml:space="preserve"> on whether they should remain in nursery or go home. </w:t>
      </w:r>
      <w:r w:rsidR="00F81CCF">
        <w:rPr>
          <w:rFonts w:cs="Times New Roman"/>
          <w:bCs/>
        </w:rPr>
        <w:t xml:space="preserve">If your child is sent home from nursery, it is recommended that you </w:t>
      </w:r>
      <w:r w:rsidR="006B095C">
        <w:rPr>
          <w:rFonts w:cs="Times New Roman"/>
          <w:bCs/>
        </w:rPr>
        <w:t xml:space="preserve">seek medical advice from your doctor. </w:t>
      </w:r>
    </w:p>
    <w:p w14:paraId="0B898AB6" w14:textId="77777777" w:rsidR="005B31D1" w:rsidRDefault="005B31D1" w:rsidP="00DA0B0E">
      <w:pPr>
        <w:tabs>
          <w:tab w:val="left" w:pos="426"/>
        </w:tabs>
        <w:overflowPunct w:val="0"/>
        <w:autoSpaceDE w:val="0"/>
        <w:autoSpaceDN w:val="0"/>
        <w:adjustRightInd w:val="0"/>
        <w:spacing w:after="40" w:line="240" w:lineRule="auto"/>
        <w:textAlignment w:val="baseline"/>
        <w:rPr>
          <w:rFonts w:asciiTheme="minorHAnsi" w:hAnsiTheme="minorHAnsi" w:cs="Arial"/>
          <w:b/>
          <w:sz w:val="24"/>
          <w:szCs w:val="24"/>
        </w:rPr>
      </w:pPr>
    </w:p>
    <w:p w14:paraId="597B4F06" w14:textId="0D063F83" w:rsidR="00DA0B0E" w:rsidRDefault="00E81872" w:rsidP="00DA0B0E">
      <w:pPr>
        <w:tabs>
          <w:tab w:val="left" w:pos="426"/>
        </w:tabs>
        <w:overflowPunct w:val="0"/>
        <w:autoSpaceDE w:val="0"/>
        <w:autoSpaceDN w:val="0"/>
        <w:adjustRightInd w:val="0"/>
        <w:spacing w:after="40" w:line="240" w:lineRule="auto"/>
        <w:textAlignment w:val="baseline"/>
        <w:rPr>
          <w:rFonts w:asciiTheme="minorHAnsi" w:hAnsiTheme="minorHAnsi" w:cs="Arial"/>
          <w:bCs/>
        </w:rPr>
      </w:pPr>
      <w:r w:rsidRPr="00225331">
        <w:rPr>
          <w:rFonts w:asciiTheme="minorHAnsi" w:hAnsiTheme="minorHAnsi" w:cs="Arial"/>
          <w:bCs/>
        </w:rPr>
        <w:t xml:space="preserve">Procedure for a </w:t>
      </w:r>
      <w:r w:rsidR="005C03E3">
        <w:rPr>
          <w:rFonts w:asciiTheme="minorHAnsi" w:hAnsiTheme="minorHAnsi" w:cs="Arial"/>
          <w:bCs/>
        </w:rPr>
        <w:t>raised</w:t>
      </w:r>
      <w:r w:rsidR="00DA0B0E" w:rsidRPr="00225331">
        <w:rPr>
          <w:rFonts w:asciiTheme="minorHAnsi" w:hAnsiTheme="minorHAnsi" w:cs="Arial"/>
          <w:bCs/>
        </w:rPr>
        <w:t xml:space="preserve"> temperature</w:t>
      </w:r>
      <w:r w:rsidR="00C44445" w:rsidRPr="00225331">
        <w:rPr>
          <w:rFonts w:asciiTheme="minorHAnsi" w:hAnsiTheme="minorHAnsi" w:cs="Arial"/>
          <w:bCs/>
        </w:rPr>
        <w:t>:</w:t>
      </w:r>
      <w:r w:rsidR="00DA0B0E" w:rsidRPr="00225331">
        <w:rPr>
          <w:rFonts w:asciiTheme="minorHAnsi" w:hAnsiTheme="minorHAnsi" w:cs="Arial"/>
          <w:bCs/>
        </w:rPr>
        <w:t xml:space="preserve"> </w:t>
      </w:r>
    </w:p>
    <w:p w14:paraId="52E451C8" w14:textId="77777777" w:rsidR="0032074D" w:rsidRPr="00225331" w:rsidRDefault="0032074D" w:rsidP="00DA0B0E">
      <w:pPr>
        <w:tabs>
          <w:tab w:val="left" w:pos="426"/>
        </w:tabs>
        <w:overflowPunct w:val="0"/>
        <w:autoSpaceDE w:val="0"/>
        <w:autoSpaceDN w:val="0"/>
        <w:adjustRightInd w:val="0"/>
        <w:spacing w:after="40" w:line="240" w:lineRule="auto"/>
        <w:textAlignment w:val="baseline"/>
        <w:rPr>
          <w:rFonts w:asciiTheme="minorHAnsi" w:hAnsiTheme="minorHAnsi" w:cs="Arial"/>
          <w:bCs/>
        </w:rPr>
      </w:pPr>
    </w:p>
    <w:p w14:paraId="56D6EB71" w14:textId="0071FE4C" w:rsidR="00A978CD" w:rsidRPr="0032074D" w:rsidRDefault="006F080D" w:rsidP="003F6A5D">
      <w:pPr>
        <w:spacing w:after="40" w:line="240" w:lineRule="auto"/>
        <w:rPr>
          <w:rFonts w:cstheme="minorHAnsi"/>
          <w:b/>
          <w:bCs/>
          <w:sz w:val="24"/>
          <w:szCs w:val="24"/>
        </w:rPr>
      </w:pPr>
      <w:r w:rsidRPr="0032074D">
        <w:rPr>
          <w:rFonts w:cstheme="minorHAnsi"/>
          <w:b/>
          <w:bCs/>
          <w:sz w:val="24"/>
          <w:szCs w:val="24"/>
        </w:rPr>
        <w:t>If a child becomes unwell with a temperature during the day, they will need to be collected promptly.</w:t>
      </w:r>
    </w:p>
    <w:p w14:paraId="6CD02FEE" w14:textId="77777777" w:rsidR="0032074D" w:rsidRPr="003F6A5D" w:rsidRDefault="0032074D" w:rsidP="003F6A5D">
      <w:pPr>
        <w:spacing w:after="40" w:line="240" w:lineRule="auto"/>
        <w:rPr>
          <w:rFonts w:cstheme="minorHAnsi"/>
          <w:b/>
          <w:bCs/>
        </w:rPr>
      </w:pPr>
    </w:p>
    <w:p w14:paraId="61949E10" w14:textId="26599C89" w:rsidR="00E5763B" w:rsidRDefault="00DA0B0E" w:rsidP="00806F5E">
      <w:pPr>
        <w:pStyle w:val="ListParagraph"/>
        <w:numPr>
          <w:ilvl w:val="0"/>
          <w:numId w:val="16"/>
        </w:numPr>
        <w:tabs>
          <w:tab w:val="left" w:pos="426"/>
        </w:tabs>
        <w:overflowPunct w:val="0"/>
        <w:autoSpaceDE w:val="0"/>
        <w:autoSpaceDN w:val="0"/>
        <w:adjustRightInd w:val="0"/>
        <w:spacing w:after="40" w:line="240" w:lineRule="auto"/>
        <w:textAlignment w:val="baseline"/>
        <w:rPr>
          <w:bCs/>
          <w:sz w:val="24"/>
          <w:szCs w:val="24"/>
        </w:rPr>
      </w:pPr>
      <w:r w:rsidRPr="00E5763B">
        <w:rPr>
          <w:bCs/>
          <w:sz w:val="24"/>
          <w:szCs w:val="24"/>
        </w:rPr>
        <w:t>When the child is not their usual self (</w:t>
      </w:r>
      <w:r w:rsidR="00F85894" w:rsidRPr="00E5763B">
        <w:rPr>
          <w:bCs/>
          <w:sz w:val="24"/>
          <w:szCs w:val="24"/>
        </w:rPr>
        <w:t>e.g.</w:t>
      </w:r>
      <w:r w:rsidRPr="00E5763B">
        <w:rPr>
          <w:bCs/>
          <w:sz w:val="24"/>
          <w:szCs w:val="24"/>
        </w:rPr>
        <w:t xml:space="preserve"> inactive, crying excessively, no appetite) or feels hotter than usual to touch on their forehead, back or stomach, </w:t>
      </w:r>
      <w:r w:rsidR="0049253D">
        <w:rPr>
          <w:bCs/>
          <w:sz w:val="24"/>
          <w:szCs w:val="24"/>
        </w:rPr>
        <w:t xml:space="preserve">or </w:t>
      </w:r>
      <w:r w:rsidRPr="00E5763B">
        <w:rPr>
          <w:bCs/>
          <w:sz w:val="24"/>
          <w:szCs w:val="24"/>
        </w:rPr>
        <w:t>feels sweaty or clammy and/or ha</w:t>
      </w:r>
      <w:r w:rsidR="0049253D">
        <w:rPr>
          <w:bCs/>
          <w:sz w:val="24"/>
          <w:szCs w:val="24"/>
        </w:rPr>
        <w:t>s</w:t>
      </w:r>
      <w:r w:rsidRPr="00E5763B">
        <w:rPr>
          <w:bCs/>
          <w:sz w:val="24"/>
          <w:szCs w:val="24"/>
        </w:rPr>
        <w:t xml:space="preserve"> flushed cheeks, the child’s temperature will be taken. </w:t>
      </w:r>
    </w:p>
    <w:p w14:paraId="444F8781" w14:textId="77777777" w:rsidR="004B26BF" w:rsidRDefault="00DA0B0E" w:rsidP="00806F5E">
      <w:pPr>
        <w:pStyle w:val="ListParagraph"/>
        <w:numPr>
          <w:ilvl w:val="0"/>
          <w:numId w:val="16"/>
        </w:numPr>
        <w:tabs>
          <w:tab w:val="left" w:pos="426"/>
        </w:tabs>
        <w:overflowPunct w:val="0"/>
        <w:autoSpaceDE w:val="0"/>
        <w:autoSpaceDN w:val="0"/>
        <w:adjustRightInd w:val="0"/>
        <w:spacing w:after="40" w:line="240" w:lineRule="auto"/>
        <w:textAlignment w:val="baseline"/>
        <w:rPr>
          <w:bCs/>
          <w:sz w:val="24"/>
          <w:szCs w:val="24"/>
        </w:rPr>
      </w:pPr>
      <w:r w:rsidRPr="00E5763B">
        <w:rPr>
          <w:bCs/>
          <w:sz w:val="24"/>
          <w:szCs w:val="24"/>
        </w:rPr>
        <w:t xml:space="preserve">If the temperature is normal (below 37.5), the child will be given time to rest and will have their temperature taken at regular intervals. </w:t>
      </w:r>
    </w:p>
    <w:p w14:paraId="37F515DC" w14:textId="6BDA2180" w:rsidR="00261B95" w:rsidRPr="00545534" w:rsidRDefault="00261B95" w:rsidP="00261B95">
      <w:pPr>
        <w:pStyle w:val="ListParagraph"/>
        <w:numPr>
          <w:ilvl w:val="0"/>
          <w:numId w:val="16"/>
        </w:numPr>
        <w:tabs>
          <w:tab w:val="left" w:pos="426"/>
        </w:tabs>
        <w:overflowPunct w:val="0"/>
        <w:autoSpaceDE w:val="0"/>
        <w:autoSpaceDN w:val="0"/>
        <w:adjustRightInd w:val="0"/>
        <w:spacing w:after="40" w:line="240" w:lineRule="auto"/>
        <w:textAlignment w:val="baseline"/>
        <w:rPr>
          <w:bCs/>
          <w:sz w:val="24"/>
          <w:szCs w:val="24"/>
          <w:highlight w:val="yellow"/>
        </w:rPr>
      </w:pPr>
      <w:r w:rsidRPr="00545534">
        <w:rPr>
          <w:bCs/>
          <w:sz w:val="24"/>
          <w:szCs w:val="24"/>
          <w:highlight w:val="yellow"/>
        </w:rPr>
        <w:t xml:space="preserve">If a child has a raised temperature, top clothing may be removed to make them more comfortable, but children are not undressed or sponged down to cool their temperature. </w:t>
      </w:r>
    </w:p>
    <w:p w14:paraId="75B1466E" w14:textId="77777777" w:rsidR="00D4416F" w:rsidRPr="00545534" w:rsidRDefault="00DA0B0E" w:rsidP="00545534">
      <w:pPr>
        <w:pStyle w:val="ListParagraph"/>
        <w:numPr>
          <w:ilvl w:val="0"/>
          <w:numId w:val="16"/>
        </w:numPr>
        <w:tabs>
          <w:tab w:val="left" w:pos="426"/>
        </w:tabs>
        <w:overflowPunct w:val="0"/>
        <w:autoSpaceDE w:val="0"/>
        <w:autoSpaceDN w:val="0"/>
        <w:adjustRightInd w:val="0"/>
        <w:spacing w:after="40" w:line="240" w:lineRule="auto"/>
        <w:textAlignment w:val="baseline"/>
        <w:rPr>
          <w:bCs/>
          <w:sz w:val="24"/>
          <w:szCs w:val="24"/>
        </w:rPr>
      </w:pPr>
      <w:r w:rsidRPr="00545534">
        <w:rPr>
          <w:bCs/>
          <w:sz w:val="24"/>
          <w:szCs w:val="24"/>
        </w:rPr>
        <w:t xml:space="preserve">A </w:t>
      </w:r>
      <w:r w:rsidR="00CD1C32" w:rsidRPr="00545534">
        <w:rPr>
          <w:bCs/>
          <w:sz w:val="24"/>
          <w:szCs w:val="24"/>
        </w:rPr>
        <w:t xml:space="preserve">raised </w:t>
      </w:r>
      <w:r w:rsidRPr="00545534">
        <w:rPr>
          <w:bCs/>
          <w:sz w:val="24"/>
          <w:szCs w:val="24"/>
        </w:rPr>
        <w:t xml:space="preserve">temperature of 37.5 – 38 in babies and children </w:t>
      </w:r>
      <w:r w:rsidR="00DA0243" w:rsidRPr="00545534">
        <w:rPr>
          <w:bCs/>
          <w:sz w:val="24"/>
          <w:szCs w:val="24"/>
        </w:rPr>
        <w:t>is</w:t>
      </w:r>
      <w:r w:rsidRPr="00545534">
        <w:rPr>
          <w:bCs/>
          <w:sz w:val="24"/>
          <w:szCs w:val="24"/>
        </w:rPr>
        <w:t xml:space="preserve"> considered a mild fever</w:t>
      </w:r>
      <w:r w:rsidR="001C2960" w:rsidRPr="00545534">
        <w:rPr>
          <w:bCs/>
          <w:sz w:val="24"/>
          <w:szCs w:val="24"/>
        </w:rPr>
        <w:t xml:space="preserve">. </w:t>
      </w:r>
      <w:r w:rsidR="001C2960" w:rsidRPr="00545534">
        <w:rPr>
          <w:bCs/>
          <w:sz w:val="24"/>
          <w:szCs w:val="24"/>
          <w:highlight w:val="yellow"/>
        </w:rPr>
        <w:t>P</w:t>
      </w:r>
      <w:r w:rsidR="00F91676" w:rsidRPr="00545534">
        <w:rPr>
          <w:bCs/>
          <w:sz w:val="24"/>
          <w:szCs w:val="24"/>
          <w:highlight w:val="yellow"/>
        </w:rPr>
        <w:t>arents will be informed</w:t>
      </w:r>
      <w:r w:rsidR="00AC6D36" w:rsidRPr="00545534">
        <w:rPr>
          <w:bCs/>
          <w:sz w:val="24"/>
          <w:szCs w:val="24"/>
          <w:highlight w:val="yellow"/>
        </w:rPr>
        <w:t xml:space="preserve"> and collect</w:t>
      </w:r>
      <w:r w:rsidR="00180277" w:rsidRPr="00545534">
        <w:rPr>
          <w:bCs/>
          <w:sz w:val="24"/>
          <w:szCs w:val="24"/>
          <w:highlight w:val="yellow"/>
        </w:rPr>
        <w:t>ion will be required</w:t>
      </w:r>
      <w:r w:rsidR="008A58C4" w:rsidRPr="00545534">
        <w:rPr>
          <w:bCs/>
          <w:sz w:val="24"/>
          <w:szCs w:val="24"/>
          <w:highlight w:val="yellow"/>
        </w:rPr>
        <w:t xml:space="preserve"> if </w:t>
      </w:r>
      <w:r w:rsidR="0008297C" w:rsidRPr="00545534">
        <w:rPr>
          <w:bCs/>
          <w:sz w:val="24"/>
          <w:szCs w:val="24"/>
          <w:highlight w:val="yellow"/>
        </w:rPr>
        <w:t>they appear unwell, have other symptoms,</w:t>
      </w:r>
      <w:r w:rsidR="001205B0" w:rsidRPr="00545534">
        <w:rPr>
          <w:bCs/>
          <w:sz w:val="24"/>
          <w:szCs w:val="24"/>
          <w:highlight w:val="yellow"/>
        </w:rPr>
        <w:t xml:space="preserve"> </w:t>
      </w:r>
      <w:r w:rsidR="00CD1C32" w:rsidRPr="00545534">
        <w:rPr>
          <w:bCs/>
          <w:sz w:val="24"/>
          <w:szCs w:val="24"/>
          <w:highlight w:val="yellow"/>
        </w:rPr>
        <w:t>cannot</w:t>
      </w:r>
      <w:r w:rsidR="001205B0" w:rsidRPr="00545534">
        <w:rPr>
          <w:bCs/>
          <w:sz w:val="24"/>
          <w:szCs w:val="24"/>
          <w:highlight w:val="yellow"/>
        </w:rPr>
        <w:t xml:space="preserve"> comfortably take part in normal activities, or if staff feel the </w:t>
      </w:r>
      <w:r w:rsidR="00CD1C32" w:rsidRPr="00545534">
        <w:rPr>
          <w:bCs/>
          <w:sz w:val="24"/>
          <w:szCs w:val="24"/>
          <w:highlight w:val="yellow"/>
        </w:rPr>
        <w:t>temperature</w:t>
      </w:r>
      <w:r w:rsidR="001205B0" w:rsidRPr="00545534">
        <w:rPr>
          <w:bCs/>
          <w:sz w:val="24"/>
          <w:szCs w:val="24"/>
          <w:highlight w:val="yellow"/>
        </w:rPr>
        <w:t xml:space="preserve"> is </w:t>
      </w:r>
      <w:r w:rsidR="00CD1C32" w:rsidRPr="00545534">
        <w:rPr>
          <w:bCs/>
          <w:sz w:val="24"/>
          <w:szCs w:val="24"/>
          <w:highlight w:val="yellow"/>
        </w:rPr>
        <w:t>rising.</w:t>
      </w:r>
      <w:r w:rsidR="00252726" w:rsidRPr="00545534">
        <w:rPr>
          <w:bCs/>
          <w:sz w:val="24"/>
          <w:szCs w:val="24"/>
          <w:highlight w:val="yellow"/>
        </w:rPr>
        <w:t xml:space="preserve"> </w:t>
      </w:r>
    </w:p>
    <w:p w14:paraId="23C25B95" w14:textId="576BA7DA" w:rsidR="00587A03" w:rsidRPr="00C86C23" w:rsidRDefault="00BE1986" w:rsidP="00870864">
      <w:pPr>
        <w:pStyle w:val="ListParagraph"/>
        <w:numPr>
          <w:ilvl w:val="0"/>
          <w:numId w:val="16"/>
        </w:numPr>
        <w:tabs>
          <w:tab w:val="left" w:pos="426"/>
        </w:tabs>
        <w:overflowPunct w:val="0"/>
        <w:autoSpaceDE w:val="0"/>
        <w:autoSpaceDN w:val="0"/>
        <w:adjustRightInd w:val="0"/>
        <w:spacing w:after="40" w:line="240" w:lineRule="auto"/>
        <w:textAlignment w:val="baseline"/>
        <w:rPr>
          <w:bCs/>
          <w:color w:val="EE0000"/>
          <w:sz w:val="24"/>
          <w:szCs w:val="24"/>
        </w:rPr>
      </w:pPr>
      <w:r w:rsidRPr="00C86C23">
        <w:rPr>
          <w:b/>
          <w:sz w:val="24"/>
          <w:szCs w:val="24"/>
        </w:rPr>
        <w:t>38 degrees and above is</w:t>
      </w:r>
      <w:r w:rsidR="00001F2D" w:rsidRPr="00C86C23">
        <w:rPr>
          <w:b/>
          <w:sz w:val="24"/>
          <w:szCs w:val="24"/>
        </w:rPr>
        <w:t xml:space="preserve"> </w:t>
      </w:r>
      <w:r w:rsidRPr="00C86C23">
        <w:rPr>
          <w:b/>
          <w:sz w:val="24"/>
          <w:szCs w:val="24"/>
        </w:rPr>
        <w:t>considered a high temperature.</w:t>
      </w:r>
      <w:r w:rsidRPr="00C86C23">
        <w:rPr>
          <w:bCs/>
          <w:sz w:val="24"/>
          <w:szCs w:val="24"/>
        </w:rPr>
        <w:t xml:space="preserve"> </w:t>
      </w:r>
      <w:r w:rsidR="00546420" w:rsidRPr="00C86C23">
        <w:rPr>
          <w:b/>
          <w:bCs/>
          <w:sz w:val="24"/>
          <w:szCs w:val="24"/>
          <w:lang w:eastAsia="en-GB"/>
        </w:rPr>
        <w:t>A child who has a high temperature will need to be collected immediately.</w:t>
      </w:r>
      <w:r w:rsidR="00252726" w:rsidRPr="00C86C23">
        <w:rPr>
          <w:b/>
          <w:bCs/>
          <w:sz w:val="24"/>
          <w:szCs w:val="24"/>
          <w:lang w:eastAsia="en-GB"/>
        </w:rPr>
        <w:t xml:space="preserve"> </w:t>
      </w:r>
      <w:r w:rsidR="00587A03" w:rsidRPr="00C86C23">
        <w:rPr>
          <w:b/>
          <w:bCs/>
          <w:color w:val="EE0000"/>
          <w:sz w:val="24"/>
          <w:szCs w:val="24"/>
          <w:lang w:eastAsia="en-GB"/>
        </w:rPr>
        <w:t>Calpol will only be offer</w:t>
      </w:r>
      <w:r w:rsidR="00A22B3E" w:rsidRPr="00C86C23">
        <w:rPr>
          <w:b/>
          <w:bCs/>
          <w:color w:val="EE0000"/>
          <w:sz w:val="24"/>
          <w:szCs w:val="24"/>
          <w:lang w:eastAsia="en-GB"/>
        </w:rPr>
        <w:t>ed</w:t>
      </w:r>
      <w:r w:rsidR="00E219A6" w:rsidRPr="00C86C23">
        <w:rPr>
          <w:b/>
          <w:bCs/>
          <w:color w:val="EE0000"/>
          <w:sz w:val="24"/>
          <w:szCs w:val="24"/>
          <w:lang w:eastAsia="en-GB"/>
        </w:rPr>
        <w:t xml:space="preserve"> with </w:t>
      </w:r>
      <w:r w:rsidR="009743CA" w:rsidRPr="00C86C23">
        <w:rPr>
          <w:b/>
          <w:bCs/>
          <w:color w:val="EE0000"/>
          <w:sz w:val="24"/>
          <w:szCs w:val="24"/>
          <w:lang w:eastAsia="en-GB"/>
        </w:rPr>
        <w:t>permission</w:t>
      </w:r>
      <w:r w:rsidR="00E219A6" w:rsidRPr="00C86C23">
        <w:rPr>
          <w:b/>
          <w:bCs/>
          <w:color w:val="EE0000"/>
          <w:sz w:val="24"/>
          <w:szCs w:val="24"/>
          <w:lang w:eastAsia="en-GB"/>
        </w:rPr>
        <w:t xml:space="preserve"> from </w:t>
      </w:r>
      <w:r w:rsidR="009743CA" w:rsidRPr="00C86C23">
        <w:rPr>
          <w:b/>
          <w:bCs/>
          <w:color w:val="EE0000"/>
          <w:sz w:val="24"/>
          <w:szCs w:val="24"/>
          <w:lang w:eastAsia="en-GB"/>
        </w:rPr>
        <w:t>the</w:t>
      </w:r>
      <w:r w:rsidR="00E219A6" w:rsidRPr="00C86C23">
        <w:rPr>
          <w:b/>
          <w:bCs/>
          <w:color w:val="EE0000"/>
          <w:sz w:val="24"/>
          <w:szCs w:val="24"/>
          <w:lang w:eastAsia="en-GB"/>
        </w:rPr>
        <w:t xml:space="preserve"> parent/carer </w:t>
      </w:r>
      <w:r w:rsidR="009743CA" w:rsidRPr="00C86C23">
        <w:rPr>
          <w:b/>
          <w:bCs/>
          <w:color w:val="EE0000"/>
          <w:sz w:val="24"/>
          <w:szCs w:val="24"/>
          <w:lang w:eastAsia="en-GB"/>
        </w:rPr>
        <w:t xml:space="preserve">and </w:t>
      </w:r>
      <w:r w:rsidR="00E219A6" w:rsidRPr="00C86C23">
        <w:rPr>
          <w:b/>
          <w:bCs/>
          <w:color w:val="EE0000"/>
          <w:sz w:val="24"/>
          <w:szCs w:val="24"/>
          <w:lang w:eastAsia="en-GB"/>
        </w:rPr>
        <w:t>on the basis that they are on their way to collect</w:t>
      </w:r>
      <w:r w:rsidR="009C4382" w:rsidRPr="00C86C23">
        <w:rPr>
          <w:b/>
          <w:bCs/>
          <w:color w:val="EE0000"/>
          <w:sz w:val="24"/>
          <w:szCs w:val="24"/>
          <w:lang w:eastAsia="en-GB"/>
        </w:rPr>
        <w:t xml:space="preserve">. </w:t>
      </w:r>
      <w:r w:rsidR="00E17EDF" w:rsidRPr="00C86C23">
        <w:rPr>
          <w:b/>
          <w:bCs/>
          <w:color w:val="EE0000"/>
          <w:sz w:val="24"/>
          <w:szCs w:val="24"/>
          <w:lang w:eastAsia="en-GB"/>
        </w:rPr>
        <w:t xml:space="preserve">This is </w:t>
      </w:r>
      <w:r w:rsidR="0042506E" w:rsidRPr="00C86C23">
        <w:rPr>
          <w:b/>
          <w:bCs/>
          <w:color w:val="EE0000"/>
          <w:sz w:val="24"/>
          <w:szCs w:val="24"/>
          <w:lang w:eastAsia="en-GB"/>
        </w:rPr>
        <w:t>to reduce the risk of febrile convulsions</w:t>
      </w:r>
      <w:r w:rsidR="005D4BAA" w:rsidRPr="00C86C23">
        <w:rPr>
          <w:b/>
          <w:bCs/>
          <w:color w:val="EE0000"/>
          <w:sz w:val="24"/>
          <w:szCs w:val="24"/>
          <w:lang w:eastAsia="en-GB"/>
        </w:rPr>
        <w:t xml:space="preserve">. </w:t>
      </w:r>
      <w:r w:rsidR="009C4382" w:rsidRPr="00C86C23">
        <w:rPr>
          <w:b/>
          <w:bCs/>
          <w:color w:val="EE0000"/>
          <w:sz w:val="24"/>
          <w:szCs w:val="24"/>
          <w:lang w:eastAsia="en-GB"/>
        </w:rPr>
        <w:t xml:space="preserve">Such medicine will never be used to reduce temperature so that a child can stay in the care of the setting for a normal day. </w:t>
      </w:r>
      <w:r w:rsidR="00E219A6" w:rsidRPr="00C86C23">
        <w:rPr>
          <w:b/>
          <w:bCs/>
          <w:color w:val="EE0000"/>
          <w:sz w:val="24"/>
          <w:szCs w:val="24"/>
          <w:lang w:eastAsia="en-GB"/>
        </w:rPr>
        <w:t xml:space="preserve"> </w:t>
      </w:r>
    </w:p>
    <w:p w14:paraId="3854895F" w14:textId="5CD0226C" w:rsidR="009B398C" w:rsidRDefault="00001F2D" w:rsidP="005650AE">
      <w:pPr>
        <w:pStyle w:val="ListParagraph"/>
        <w:numPr>
          <w:ilvl w:val="0"/>
          <w:numId w:val="16"/>
        </w:numPr>
        <w:tabs>
          <w:tab w:val="left" w:pos="426"/>
        </w:tabs>
        <w:overflowPunct w:val="0"/>
        <w:autoSpaceDE w:val="0"/>
        <w:autoSpaceDN w:val="0"/>
        <w:adjustRightInd w:val="0"/>
        <w:spacing w:after="40" w:line="240" w:lineRule="auto"/>
        <w:textAlignment w:val="baseline"/>
        <w:rPr>
          <w:bCs/>
          <w:sz w:val="24"/>
          <w:szCs w:val="24"/>
        </w:rPr>
      </w:pPr>
      <w:r w:rsidRPr="006F676C">
        <w:rPr>
          <w:bCs/>
          <w:sz w:val="24"/>
          <w:szCs w:val="24"/>
        </w:rPr>
        <w:t xml:space="preserve">A member of staff will sit with the child and make them as comfortable as possible. </w:t>
      </w:r>
      <w:r w:rsidR="00A14F54" w:rsidRPr="006F676C">
        <w:rPr>
          <w:bCs/>
          <w:sz w:val="24"/>
          <w:szCs w:val="24"/>
        </w:rPr>
        <w:t>In the meantime, another member of staff will contact parent/carer</w:t>
      </w:r>
      <w:r w:rsidR="00434FAE" w:rsidRPr="006F676C">
        <w:rPr>
          <w:bCs/>
          <w:sz w:val="24"/>
          <w:szCs w:val="24"/>
        </w:rPr>
        <w:t>s</w:t>
      </w:r>
      <w:r w:rsidR="00A14F54" w:rsidRPr="006F676C">
        <w:rPr>
          <w:bCs/>
          <w:sz w:val="24"/>
          <w:szCs w:val="24"/>
        </w:rPr>
        <w:t xml:space="preserve"> explaining the situation</w:t>
      </w:r>
      <w:r w:rsidR="006842B3" w:rsidRPr="006F676C">
        <w:rPr>
          <w:bCs/>
          <w:sz w:val="24"/>
          <w:szCs w:val="24"/>
        </w:rPr>
        <w:t xml:space="preserve"> and </w:t>
      </w:r>
      <w:r w:rsidR="00E14054" w:rsidRPr="006F676C">
        <w:rPr>
          <w:bCs/>
          <w:sz w:val="24"/>
          <w:szCs w:val="24"/>
        </w:rPr>
        <w:t>ask for immediate collection</w:t>
      </w:r>
      <w:r w:rsidR="0029388A" w:rsidRPr="006F676C">
        <w:rPr>
          <w:bCs/>
          <w:sz w:val="24"/>
          <w:szCs w:val="24"/>
        </w:rPr>
        <w:t xml:space="preserve">. </w:t>
      </w:r>
    </w:p>
    <w:p w14:paraId="1042A968" w14:textId="77777777" w:rsidR="006F676C" w:rsidRPr="006F676C" w:rsidRDefault="006F676C" w:rsidP="006F676C">
      <w:pPr>
        <w:pStyle w:val="ListParagraph"/>
        <w:tabs>
          <w:tab w:val="left" w:pos="426"/>
        </w:tabs>
        <w:overflowPunct w:val="0"/>
        <w:autoSpaceDE w:val="0"/>
        <w:autoSpaceDN w:val="0"/>
        <w:adjustRightInd w:val="0"/>
        <w:spacing w:after="40" w:line="240" w:lineRule="auto"/>
        <w:textAlignment w:val="baseline"/>
        <w:rPr>
          <w:bCs/>
          <w:sz w:val="24"/>
          <w:szCs w:val="24"/>
        </w:rPr>
      </w:pPr>
    </w:p>
    <w:p w14:paraId="6B51F0C9" w14:textId="2143EB14" w:rsidR="005650AE" w:rsidRPr="00225331" w:rsidRDefault="00F44843" w:rsidP="005650AE">
      <w:pPr>
        <w:tabs>
          <w:tab w:val="left" w:pos="426"/>
        </w:tabs>
        <w:overflowPunct w:val="0"/>
        <w:autoSpaceDE w:val="0"/>
        <w:autoSpaceDN w:val="0"/>
        <w:adjustRightInd w:val="0"/>
        <w:spacing w:after="40" w:line="240" w:lineRule="auto"/>
        <w:textAlignment w:val="baseline"/>
        <w:rPr>
          <w:bCs/>
          <w:sz w:val="24"/>
          <w:szCs w:val="24"/>
        </w:rPr>
      </w:pPr>
      <w:r w:rsidRPr="00225331">
        <w:rPr>
          <w:bCs/>
          <w:sz w:val="24"/>
          <w:szCs w:val="24"/>
        </w:rPr>
        <w:t xml:space="preserve">Procedure for </w:t>
      </w:r>
      <w:r w:rsidR="00517C2C" w:rsidRPr="00225331">
        <w:rPr>
          <w:bCs/>
          <w:sz w:val="24"/>
          <w:szCs w:val="24"/>
        </w:rPr>
        <w:t>Vomiting</w:t>
      </w:r>
      <w:r w:rsidRPr="00225331">
        <w:rPr>
          <w:bCs/>
          <w:sz w:val="24"/>
          <w:szCs w:val="24"/>
        </w:rPr>
        <w:t xml:space="preserve"> / diarrhoea</w:t>
      </w:r>
      <w:r w:rsidR="00C44445" w:rsidRPr="00225331">
        <w:rPr>
          <w:bCs/>
          <w:sz w:val="24"/>
          <w:szCs w:val="24"/>
        </w:rPr>
        <w:t>:</w:t>
      </w:r>
      <w:r w:rsidRPr="00225331">
        <w:rPr>
          <w:bCs/>
          <w:sz w:val="24"/>
          <w:szCs w:val="24"/>
        </w:rPr>
        <w:t xml:space="preserve"> </w:t>
      </w:r>
    </w:p>
    <w:p w14:paraId="57415AE7" w14:textId="25D7E153" w:rsidR="00DA0B0E" w:rsidRPr="00DA373E" w:rsidRDefault="00DA373E" w:rsidP="00DA373E">
      <w:pPr>
        <w:numPr>
          <w:ilvl w:val="0"/>
          <w:numId w:val="14"/>
        </w:numPr>
        <w:spacing w:after="0" w:line="240" w:lineRule="auto"/>
        <w:rPr>
          <w:rFonts w:cs="Times New Roman"/>
        </w:rPr>
      </w:pPr>
      <w:r>
        <w:rPr>
          <w:bCs/>
        </w:rPr>
        <w:t>Children must not attend nursery until 48hrs have passed since their last bout of Diarrhoea or vomiting.</w:t>
      </w:r>
    </w:p>
    <w:p w14:paraId="448C75AB" w14:textId="1BF5C133" w:rsidR="00806F5E" w:rsidRPr="00806F5E" w:rsidRDefault="00DA0B0E" w:rsidP="00DA0B0E">
      <w:pPr>
        <w:numPr>
          <w:ilvl w:val="0"/>
          <w:numId w:val="14"/>
        </w:numPr>
        <w:spacing w:after="0" w:line="240" w:lineRule="auto"/>
      </w:pPr>
      <w:r w:rsidRPr="00F81B8A">
        <w:rPr>
          <w:bCs/>
        </w:rPr>
        <w:t xml:space="preserve">If a child vomits at </w:t>
      </w:r>
      <w:r w:rsidR="00806F5E" w:rsidRPr="00F81B8A">
        <w:rPr>
          <w:bCs/>
        </w:rPr>
        <w:t>Nursery,</w:t>
      </w:r>
      <w:r w:rsidRPr="00F81B8A">
        <w:rPr>
          <w:bCs/>
        </w:rPr>
        <w:t xml:space="preserve"> </w:t>
      </w:r>
      <w:r w:rsidR="00533F29">
        <w:rPr>
          <w:bCs/>
        </w:rPr>
        <w:t xml:space="preserve">we </w:t>
      </w:r>
      <w:r w:rsidRPr="00F81B8A">
        <w:rPr>
          <w:bCs/>
        </w:rPr>
        <w:t>will contact the parent</w:t>
      </w:r>
      <w:r w:rsidR="00533F29">
        <w:rPr>
          <w:bCs/>
        </w:rPr>
        <w:t>/</w:t>
      </w:r>
      <w:r w:rsidR="00806F5E">
        <w:rPr>
          <w:bCs/>
        </w:rPr>
        <w:t>carer</w:t>
      </w:r>
      <w:r w:rsidRPr="00F81B8A">
        <w:rPr>
          <w:bCs/>
        </w:rPr>
        <w:t xml:space="preserve"> to</w:t>
      </w:r>
      <w:r w:rsidR="00806F5E">
        <w:rPr>
          <w:bCs/>
        </w:rPr>
        <w:t xml:space="preserve"> arrange</w:t>
      </w:r>
      <w:r w:rsidRPr="00F81B8A">
        <w:rPr>
          <w:bCs/>
        </w:rPr>
        <w:t xml:space="preserve"> </w:t>
      </w:r>
      <w:r w:rsidR="00806F5E">
        <w:rPr>
          <w:bCs/>
        </w:rPr>
        <w:t xml:space="preserve">immediate </w:t>
      </w:r>
      <w:r w:rsidRPr="00F81B8A">
        <w:rPr>
          <w:bCs/>
        </w:rPr>
        <w:t>collect</w:t>
      </w:r>
      <w:r w:rsidR="00806F5E">
        <w:rPr>
          <w:bCs/>
        </w:rPr>
        <w:t>ion of</w:t>
      </w:r>
      <w:r w:rsidRPr="00F81B8A">
        <w:rPr>
          <w:bCs/>
        </w:rPr>
        <w:t xml:space="preserve"> the child. </w:t>
      </w:r>
      <w:r w:rsidR="009134DD">
        <w:rPr>
          <w:bCs/>
        </w:rPr>
        <w:t xml:space="preserve">We will move other children </w:t>
      </w:r>
      <w:r w:rsidR="00F6543F">
        <w:rPr>
          <w:bCs/>
        </w:rPr>
        <w:t>away and</w:t>
      </w:r>
      <w:r w:rsidR="009134DD">
        <w:rPr>
          <w:bCs/>
        </w:rPr>
        <w:t xml:space="preserve"> give comfort to the sick child. </w:t>
      </w:r>
    </w:p>
    <w:p w14:paraId="01492B2F" w14:textId="55C9938F" w:rsidR="00DA0B0E" w:rsidRPr="00F81B8A" w:rsidRDefault="00DA0B0E" w:rsidP="00DA0B0E">
      <w:pPr>
        <w:numPr>
          <w:ilvl w:val="0"/>
          <w:numId w:val="14"/>
        </w:numPr>
        <w:spacing w:after="0" w:line="240" w:lineRule="auto"/>
      </w:pPr>
      <w:r w:rsidRPr="00F81B8A">
        <w:rPr>
          <w:bCs/>
        </w:rPr>
        <w:t xml:space="preserve">If a child has two </w:t>
      </w:r>
      <w:r w:rsidR="008522A4">
        <w:rPr>
          <w:bCs/>
        </w:rPr>
        <w:t>loose (semi liquid)</w:t>
      </w:r>
      <w:r w:rsidRPr="00F81B8A">
        <w:rPr>
          <w:bCs/>
        </w:rPr>
        <w:t xml:space="preserve"> nappies or </w:t>
      </w:r>
      <w:r w:rsidR="0016431E">
        <w:rPr>
          <w:bCs/>
        </w:rPr>
        <w:t xml:space="preserve">at least one bout of </w:t>
      </w:r>
      <w:r w:rsidR="00BA15F2">
        <w:rPr>
          <w:bCs/>
        </w:rPr>
        <w:t xml:space="preserve">(liquid) </w:t>
      </w:r>
      <w:r w:rsidR="0016431E">
        <w:rPr>
          <w:bCs/>
        </w:rPr>
        <w:t>diarr</w:t>
      </w:r>
      <w:r w:rsidR="003E255B">
        <w:rPr>
          <w:bCs/>
        </w:rPr>
        <w:t>hoea</w:t>
      </w:r>
      <w:r w:rsidRPr="00F81B8A">
        <w:rPr>
          <w:bCs/>
        </w:rPr>
        <w:t xml:space="preserve">, we will inform the parents that their child is </w:t>
      </w:r>
      <w:r w:rsidR="00DE6CEC" w:rsidRPr="00F81B8A">
        <w:rPr>
          <w:bCs/>
        </w:rPr>
        <w:t>unwell,</w:t>
      </w:r>
      <w:r w:rsidRPr="00F81B8A">
        <w:rPr>
          <w:bCs/>
        </w:rPr>
        <w:t xml:space="preserve"> and </w:t>
      </w:r>
      <w:r w:rsidR="00DE6CEC">
        <w:rPr>
          <w:bCs/>
        </w:rPr>
        <w:t xml:space="preserve">their child will need to be collected. </w:t>
      </w:r>
      <w:r w:rsidR="006F5B7A">
        <w:rPr>
          <w:bCs/>
        </w:rPr>
        <w:t xml:space="preserve">We use the Bristol Stools chart to help us identify </w:t>
      </w:r>
      <w:r w:rsidR="00F72D13">
        <w:rPr>
          <w:bCs/>
        </w:rPr>
        <w:t xml:space="preserve">what </w:t>
      </w:r>
      <w:r w:rsidR="00AC46D2">
        <w:rPr>
          <w:bCs/>
        </w:rPr>
        <w:t xml:space="preserve">might be considered a potential medical concern. </w:t>
      </w:r>
    </w:p>
    <w:p w14:paraId="06332B93" w14:textId="77777777" w:rsidR="00ED3F26" w:rsidRPr="00277C69" w:rsidRDefault="00DA0B0E" w:rsidP="001A18F7">
      <w:pPr>
        <w:numPr>
          <w:ilvl w:val="0"/>
          <w:numId w:val="14"/>
        </w:numPr>
        <w:spacing w:after="0" w:line="240" w:lineRule="auto"/>
        <w:rPr>
          <w:rFonts w:cs="Times New Roman"/>
        </w:rPr>
      </w:pPr>
      <w:r w:rsidRPr="00F81B8A">
        <w:rPr>
          <w:bCs/>
        </w:rPr>
        <w:t>If a child is sent home following diarrhoea or vomiting, parents will be reminded of our 48hour exclusion policy.</w:t>
      </w:r>
    </w:p>
    <w:p w14:paraId="355F64BF" w14:textId="77777777" w:rsidR="00277C69" w:rsidRDefault="00277C69" w:rsidP="00277C69">
      <w:pPr>
        <w:spacing w:after="0" w:line="240" w:lineRule="auto"/>
        <w:ind w:left="644"/>
        <w:rPr>
          <w:rFonts w:cs="Times New Roman"/>
        </w:rPr>
      </w:pPr>
    </w:p>
    <w:p w14:paraId="51770A71" w14:textId="4EB80F63" w:rsidR="004B04F2" w:rsidRPr="000F768B" w:rsidRDefault="003E3801" w:rsidP="00ED3F26">
      <w:pPr>
        <w:spacing w:after="0" w:line="240" w:lineRule="auto"/>
        <w:rPr>
          <w:rFonts w:cs="Times New Roman"/>
        </w:rPr>
      </w:pPr>
      <w:r w:rsidRPr="000F768B">
        <w:rPr>
          <w:rFonts w:cs="Times New Roman"/>
        </w:rPr>
        <w:t>Coughs, colds and flu</w:t>
      </w:r>
      <w:r w:rsidR="00C44445" w:rsidRPr="000F768B">
        <w:rPr>
          <w:rFonts w:cs="Times New Roman"/>
        </w:rPr>
        <w:t>:</w:t>
      </w:r>
    </w:p>
    <w:p w14:paraId="0C7B82A2" w14:textId="77777777" w:rsidR="00E94B82" w:rsidRPr="001A18F7" w:rsidRDefault="00E94B82" w:rsidP="001A18F7">
      <w:pPr>
        <w:spacing w:after="0" w:line="240" w:lineRule="auto"/>
        <w:rPr>
          <w:rFonts w:cs="Times New Roman"/>
        </w:rPr>
      </w:pPr>
    </w:p>
    <w:p w14:paraId="556A030B" w14:textId="4A3200EB" w:rsidR="0066592F" w:rsidRPr="00225331" w:rsidRDefault="00B869BF" w:rsidP="004B04F2">
      <w:pPr>
        <w:rPr>
          <w:rFonts w:cs="Times New Roman"/>
        </w:rPr>
      </w:pPr>
      <w:r>
        <w:rPr>
          <w:rFonts w:cs="Times New Roman"/>
        </w:rPr>
        <w:t xml:space="preserve">Coughs and colds do not normally require the child to be excluded from nursery, but this depends on the severity of the illness and how the child is able to cope with the nursery day. The child should have a normal temperature and feel fit and healthy. </w:t>
      </w:r>
      <w:r w:rsidR="00E83B4B">
        <w:rPr>
          <w:rFonts w:cs="Times New Roman"/>
        </w:rPr>
        <w:t xml:space="preserve">We will promote good </w:t>
      </w:r>
      <w:r w:rsidR="004F4D0A">
        <w:rPr>
          <w:rFonts w:cs="Times New Roman"/>
        </w:rPr>
        <w:t xml:space="preserve">hygiene, encourage children to wash hands, </w:t>
      </w:r>
      <w:r w:rsidR="00161F88">
        <w:rPr>
          <w:rFonts w:cs="Times New Roman"/>
        </w:rPr>
        <w:t xml:space="preserve">rest and drink fluids. </w:t>
      </w:r>
    </w:p>
    <w:p w14:paraId="26822FA4" w14:textId="0EA45CDC" w:rsidR="0066592F" w:rsidRDefault="0066592F" w:rsidP="004B04F2">
      <w:pPr>
        <w:rPr>
          <w:rFonts w:cs="Times New Roman"/>
        </w:rPr>
      </w:pPr>
      <w:r w:rsidRPr="00225331">
        <w:rPr>
          <w:rFonts w:cs="Times New Roman"/>
        </w:rPr>
        <w:t>Conjunctivitis</w:t>
      </w:r>
      <w:r w:rsidR="00225331">
        <w:rPr>
          <w:rFonts w:cs="Times New Roman"/>
        </w:rPr>
        <w:t>:</w:t>
      </w:r>
    </w:p>
    <w:p w14:paraId="47F2174D" w14:textId="69CB73E7" w:rsidR="00F6576B" w:rsidRPr="002D05B1" w:rsidRDefault="00B71BC9" w:rsidP="004B04F2">
      <w:pPr>
        <w:rPr>
          <w:rFonts w:cs="Times New Roman"/>
        </w:rPr>
      </w:pPr>
      <w:r>
        <w:rPr>
          <w:rFonts w:cs="Times New Roman"/>
        </w:rPr>
        <w:t xml:space="preserve">We </w:t>
      </w:r>
      <w:r w:rsidR="002F51B3">
        <w:rPr>
          <w:rFonts w:cs="Times New Roman"/>
        </w:rPr>
        <w:t xml:space="preserve">will call parents to inform them if we suspect </w:t>
      </w:r>
      <w:r w:rsidR="0070453D">
        <w:rPr>
          <w:rFonts w:cs="Times New Roman"/>
        </w:rPr>
        <w:t xml:space="preserve">a child has </w:t>
      </w:r>
      <w:r w:rsidR="00002E04">
        <w:rPr>
          <w:rFonts w:cs="Times New Roman"/>
        </w:rPr>
        <w:t>conjunctivitis and</w:t>
      </w:r>
      <w:r w:rsidR="0070453D">
        <w:rPr>
          <w:rFonts w:cs="Times New Roman"/>
        </w:rPr>
        <w:t xml:space="preserve"> recommend </w:t>
      </w:r>
      <w:r w:rsidR="00702400">
        <w:rPr>
          <w:rFonts w:cs="Times New Roman"/>
        </w:rPr>
        <w:t xml:space="preserve">that </w:t>
      </w:r>
      <w:r w:rsidR="0070453D">
        <w:rPr>
          <w:rFonts w:cs="Times New Roman"/>
        </w:rPr>
        <w:t xml:space="preserve">parents </w:t>
      </w:r>
      <w:r w:rsidR="00702400">
        <w:rPr>
          <w:rFonts w:cs="Times New Roman"/>
        </w:rPr>
        <w:t xml:space="preserve">visit their pharmacy or GP for treatment. Due to the </w:t>
      </w:r>
      <w:r w:rsidR="00020767">
        <w:rPr>
          <w:rFonts w:cs="Times New Roman"/>
        </w:rPr>
        <w:t>contagious nature of conjunctivitis, w</w:t>
      </w:r>
      <w:r w:rsidR="00702400">
        <w:rPr>
          <w:rFonts w:cs="Times New Roman"/>
        </w:rPr>
        <w:t xml:space="preserve">e </w:t>
      </w:r>
      <w:r>
        <w:rPr>
          <w:rFonts w:cs="Times New Roman"/>
        </w:rPr>
        <w:t xml:space="preserve">strongly request </w:t>
      </w:r>
      <w:r w:rsidR="00FA492E">
        <w:rPr>
          <w:rFonts w:cs="Times New Roman"/>
        </w:rPr>
        <w:t>that children do not re</w:t>
      </w:r>
      <w:r w:rsidR="002F51B3">
        <w:rPr>
          <w:rFonts w:cs="Times New Roman"/>
        </w:rPr>
        <w:t>turn to</w:t>
      </w:r>
      <w:r w:rsidR="00FA492E">
        <w:rPr>
          <w:rFonts w:cs="Times New Roman"/>
        </w:rPr>
        <w:t xml:space="preserve"> nursery until 24hrs after treatment has commenced</w:t>
      </w:r>
      <w:r w:rsidR="003356CC">
        <w:rPr>
          <w:rFonts w:cs="Times New Roman"/>
        </w:rPr>
        <w:t xml:space="preserve"> or the eyes are clear. </w:t>
      </w:r>
      <w:r w:rsidR="000F5289">
        <w:rPr>
          <w:rFonts w:cs="Times New Roman"/>
        </w:rPr>
        <w:t xml:space="preserve">Treatment </w:t>
      </w:r>
      <w:r w:rsidR="002D05B1">
        <w:rPr>
          <w:rFonts w:cs="Times New Roman"/>
        </w:rPr>
        <w:t>can</w:t>
      </w:r>
      <w:r w:rsidR="000F5289">
        <w:rPr>
          <w:rFonts w:cs="Times New Roman"/>
        </w:rPr>
        <w:t xml:space="preserve"> continue at nursery, however we are unable to administer </w:t>
      </w:r>
      <w:r w:rsidR="00BC7BA5">
        <w:rPr>
          <w:rFonts w:cs="Times New Roman"/>
        </w:rPr>
        <w:t>medicated</w:t>
      </w:r>
      <w:r w:rsidR="00133350">
        <w:rPr>
          <w:rFonts w:cs="Times New Roman"/>
        </w:rPr>
        <w:t xml:space="preserve"> eye drops </w:t>
      </w:r>
      <w:r w:rsidR="00BC7BA5">
        <w:rPr>
          <w:rFonts w:cs="Times New Roman"/>
        </w:rPr>
        <w:t xml:space="preserve">for children under 2 without a prescription. </w:t>
      </w:r>
    </w:p>
    <w:p w14:paraId="74E28B0C" w14:textId="1AE94E36" w:rsidR="00F6576B" w:rsidRPr="004847DE" w:rsidRDefault="00F6576B" w:rsidP="004B04F2">
      <w:pPr>
        <w:rPr>
          <w:rFonts w:cs="Times New Roman"/>
        </w:rPr>
      </w:pPr>
      <w:r w:rsidRPr="004847DE">
        <w:rPr>
          <w:rFonts w:cs="Times New Roman"/>
        </w:rPr>
        <w:t>Un</w:t>
      </w:r>
      <w:r w:rsidR="00765340">
        <w:rPr>
          <w:rFonts w:cs="Times New Roman"/>
        </w:rPr>
        <w:t>known</w:t>
      </w:r>
      <w:r w:rsidRPr="004847DE">
        <w:rPr>
          <w:rFonts w:cs="Times New Roman"/>
        </w:rPr>
        <w:t xml:space="preserve"> rashes</w:t>
      </w:r>
      <w:r w:rsidR="004847DE">
        <w:rPr>
          <w:rFonts w:cs="Times New Roman"/>
        </w:rPr>
        <w:t>:</w:t>
      </w:r>
      <w:r w:rsidRPr="004847DE">
        <w:rPr>
          <w:rFonts w:cs="Times New Roman"/>
        </w:rPr>
        <w:t xml:space="preserve"> </w:t>
      </w:r>
    </w:p>
    <w:p w14:paraId="6A24031E" w14:textId="6E378647" w:rsidR="003B44F5" w:rsidRPr="004847DE" w:rsidRDefault="00EF34CC" w:rsidP="004B04F2">
      <w:pPr>
        <w:rPr>
          <w:rFonts w:cs="Times New Roman"/>
        </w:rPr>
      </w:pPr>
      <w:r w:rsidRPr="004847DE">
        <w:rPr>
          <w:rFonts w:cs="Times New Roman"/>
        </w:rPr>
        <w:t>Children with undiagnosed rashes should be considered contagious</w:t>
      </w:r>
      <w:r w:rsidR="00092DA2" w:rsidRPr="004847DE">
        <w:rPr>
          <w:rFonts w:cs="Times New Roman"/>
        </w:rPr>
        <w:t xml:space="preserve"> and assessed by a doctor.</w:t>
      </w:r>
      <w:r w:rsidRPr="004847DE">
        <w:rPr>
          <w:rFonts w:cs="Times New Roman"/>
        </w:rPr>
        <w:t xml:space="preserve"> If a child presents with an unidentifiable rash at nursery, we will call parents to inform them and request </w:t>
      </w:r>
      <w:r w:rsidR="004847DE">
        <w:rPr>
          <w:rFonts w:cs="Times New Roman"/>
        </w:rPr>
        <w:t xml:space="preserve">immediate </w:t>
      </w:r>
      <w:r w:rsidRPr="004847DE">
        <w:rPr>
          <w:rFonts w:cs="Times New Roman"/>
        </w:rPr>
        <w:t>collection for medical diagnosis.</w:t>
      </w:r>
      <w:r w:rsidR="00092DA2" w:rsidRPr="004847DE">
        <w:rPr>
          <w:rFonts w:cs="Times New Roman"/>
        </w:rPr>
        <w:t xml:space="preserve"> </w:t>
      </w:r>
      <w:r w:rsidR="005E69D0">
        <w:rPr>
          <w:rFonts w:cs="Times New Roman"/>
        </w:rPr>
        <w:t xml:space="preserve">Parents/carers must follow advised treatment and recommended exclusion periods. </w:t>
      </w:r>
    </w:p>
    <w:p w14:paraId="32D75437" w14:textId="7370B8C3" w:rsidR="003B44F5" w:rsidRDefault="003B44F5" w:rsidP="004B04F2">
      <w:pPr>
        <w:rPr>
          <w:rFonts w:cs="Times New Roman"/>
        </w:rPr>
      </w:pPr>
      <w:r w:rsidRPr="002C2C2B">
        <w:rPr>
          <w:rFonts w:cs="Times New Roman"/>
        </w:rPr>
        <w:t>Teething</w:t>
      </w:r>
      <w:r w:rsidR="002C2C2B">
        <w:rPr>
          <w:rFonts w:cs="Times New Roman"/>
        </w:rPr>
        <w:t xml:space="preserve">: </w:t>
      </w:r>
    </w:p>
    <w:p w14:paraId="5F595A28" w14:textId="7E16F7CE" w:rsidR="002C2C2B" w:rsidRDefault="00142BCB" w:rsidP="004B04F2">
      <w:pPr>
        <w:rPr>
          <w:rFonts w:cs="Times New Roman"/>
        </w:rPr>
      </w:pPr>
      <w:r>
        <w:rPr>
          <w:rFonts w:cs="Times New Roman"/>
        </w:rPr>
        <w:t xml:space="preserve">Baby teeth </w:t>
      </w:r>
      <w:r w:rsidR="00F579CF">
        <w:rPr>
          <w:rFonts w:cs="Times New Roman"/>
        </w:rPr>
        <w:t xml:space="preserve">sometimes emerge with no pain or </w:t>
      </w:r>
      <w:r w:rsidR="00C3486A">
        <w:rPr>
          <w:rFonts w:cs="Times New Roman"/>
        </w:rPr>
        <w:t>discomfort</w:t>
      </w:r>
      <w:r w:rsidR="00F579CF">
        <w:rPr>
          <w:rFonts w:cs="Times New Roman"/>
        </w:rPr>
        <w:t xml:space="preserve"> at all. At other times you may notice your </w:t>
      </w:r>
      <w:r w:rsidR="00976232">
        <w:rPr>
          <w:rFonts w:cs="Times New Roman"/>
        </w:rPr>
        <w:t xml:space="preserve">baby’s </w:t>
      </w:r>
      <w:r w:rsidR="00F579CF">
        <w:rPr>
          <w:rFonts w:cs="Times New Roman"/>
        </w:rPr>
        <w:t xml:space="preserve">gum is sore and red, one cheek is flushed, they are rubbing their ear, they are dribbling more, they are </w:t>
      </w:r>
      <w:r w:rsidR="00033773">
        <w:rPr>
          <w:rFonts w:cs="Times New Roman"/>
        </w:rPr>
        <w:t>gnawing</w:t>
      </w:r>
      <w:r w:rsidR="00F579CF">
        <w:rPr>
          <w:rFonts w:cs="Times New Roman"/>
        </w:rPr>
        <w:t xml:space="preserve"> and </w:t>
      </w:r>
      <w:r w:rsidR="004000E6">
        <w:rPr>
          <w:rFonts w:cs="Times New Roman"/>
        </w:rPr>
        <w:t xml:space="preserve">chewing, </w:t>
      </w:r>
      <w:r w:rsidR="00033773">
        <w:rPr>
          <w:rFonts w:cs="Times New Roman"/>
        </w:rPr>
        <w:t xml:space="preserve">or </w:t>
      </w:r>
      <w:r w:rsidR="004000E6">
        <w:rPr>
          <w:rFonts w:cs="Times New Roman"/>
        </w:rPr>
        <w:t xml:space="preserve">they are more fretful. </w:t>
      </w:r>
      <w:r w:rsidR="00605239">
        <w:rPr>
          <w:rFonts w:cs="Times New Roman"/>
        </w:rPr>
        <w:t xml:space="preserve">There is no evidence to support the fact that </w:t>
      </w:r>
      <w:r w:rsidR="00605239">
        <w:rPr>
          <w:rFonts w:cs="Times New Roman"/>
        </w:rPr>
        <w:lastRenderedPageBreak/>
        <w:t>teething causes a fever or diarrhoea despite popular belief and therefore, these will not be treated as normal teething symptoms.</w:t>
      </w:r>
    </w:p>
    <w:p w14:paraId="63FF1934" w14:textId="240B4AAD" w:rsidR="00790D7D" w:rsidRDefault="004000E6" w:rsidP="004A7647">
      <w:pPr>
        <w:rPr>
          <w:rFonts w:cs="Times New Roman"/>
        </w:rPr>
      </w:pPr>
      <w:r>
        <w:rPr>
          <w:rFonts w:cs="Times New Roman"/>
        </w:rPr>
        <w:t xml:space="preserve">Staff will call parent/carer to request permission to administer Paracetamol suspension if </w:t>
      </w:r>
      <w:r w:rsidR="00605239">
        <w:rPr>
          <w:rFonts w:cs="Times New Roman"/>
        </w:rPr>
        <w:t>we</w:t>
      </w:r>
      <w:r>
        <w:rPr>
          <w:rFonts w:cs="Times New Roman"/>
        </w:rPr>
        <w:t xml:space="preserve"> feel the child is suffering from teething pain. </w:t>
      </w:r>
    </w:p>
    <w:p w14:paraId="631A2A79" w14:textId="1B1DEC50" w:rsidR="0022162B" w:rsidRDefault="0022162B" w:rsidP="004A7647">
      <w:pPr>
        <w:rPr>
          <w:rFonts w:cs="Times New Roman"/>
        </w:rPr>
      </w:pPr>
      <w:r>
        <w:rPr>
          <w:rFonts w:cs="Times New Roman"/>
        </w:rPr>
        <w:t xml:space="preserve">Headlice: </w:t>
      </w:r>
    </w:p>
    <w:p w14:paraId="3F059A99" w14:textId="1B717716" w:rsidR="000F768B" w:rsidRPr="00F81B8A" w:rsidRDefault="00726A14" w:rsidP="000F768B">
      <w:pPr>
        <w:tabs>
          <w:tab w:val="left" w:pos="567"/>
        </w:tabs>
        <w:rPr>
          <w:rFonts w:asciiTheme="minorHAnsi" w:hAnsiTheme="minorHAnsi"/>
        </w:rPr>
      </w:pPr>
      <w:r>
        <w:rPr>
          <w:rFonts w:cs="Times New Roman"/>
        </w:rPr>
        <w:t xml:space="preserve">Parents </w:t>
      </w:r>
      <w:r w:rsidR="00087FAF">
        <w:rPr>
          <w:rFonts w:cs="Times New Roman"/>
        </w:rPr>
        <w:t xml:space="preserve">are asked </w:t>
      </w:r>
      <w:r w:rsidR="004C0A73">
        <w:rPr>
          <w:rFonts w:cs="Times New Roman"/>
        </w:rPr>
        <w:t xml:space="preserve">for </w:t>
      </w:r>
      <w:r w:rsidR="00087FAF">
        <w:rPr>
          <w:rFonts w:cs="Times New Roman"/>
        </w:rPr>
        <w:t xml:space="preserve">permission </w:t>
      </w:r>
      <w:r w:rsidR="00EC2ABE">
        <w:rPr>
          <w:rFonts w:cs="Times New Roman"/>
        </w:rPr>
        <w:t xml:space="preserve">on registration </w:t>
      </w:r>
      <w:r w:rsidR="00C51182">
        <w:rPr>
          <w:rFonts w:cs="Times New Roman"/>
        </w:rPr>
        <w:t xml:space="preserve">for practitioners to check for headlice if it is suspected. </w:t>
      </w:r>
      <w:r w:rsidR="00B114CA">
        <w:rPr>
          <w:rFonts w:cs="Times New Roman"/>
        </w:rPr>
        <w:t xml:space="preserve">Parents will be </w:t>
      </w:r>
      <w:r w:rsidR="008B4556">
        <w:rPr>
          <w:rFonts w:cs="Times New Roman"/>
        </w:rPr>
        <w:t>discreetly informed</w:t>
      </w:r>
      <w:r w:rsidR="00B114CA">
        <w:rPr>
          <w:rFonts w:cs="Times New Roman"/>
        </w:rPr>
        <w:t xml:space="preserve"> before they collect their child or on collection</w:t>
      </w:r>
      <w:r w:rsidR="005019B2">
        <w:rPr>
          <w:rFonts w:cs="Times New Roman"/>
        </w:rPr>
        <w:t xml:space="preserve">, if it is apparent or suspected their child has head lice. </w:t>
      </w:r>
      <w:r w:rsidR="004C0A73">
        <w:rPr>
          <w:rFonts w:cs="Times New Roman"/>
        </w:rPr>
        <w:t xml:space="preserve">Children’s dignity will be </w:t>
      </w:r>
      <w:r w:rsidR="000429F6">
        <w:rPr>
          <w:rFonts w:cs="Times New Roman"/>
        </w:rPr>
        <w:t>always respected</w:t>
      </w:r>
      <w:r w:rsidR="004C0A73">
        <w:rPr>
          <w:rFonts w:cs="Times New Roman"/>
        </w:rPr>
        <w:t xml:space="preserve">, and discussions with parent/carers will be </w:t>
      </w:r>
      <w:r w:rsidR="005F0C35">
        <w:rPr>
          <w:rFonts w:cs="Times New Roman"/>
        </w:rPr>
        <w:t>handled with</w:t>
      </w:r>
      <w:r w:rsidR="004C0A73">
        <w:rPr>
          <w:rFonts w:cs="Times New Roman"/>
        </w:rPr>
        <w:t xml:space="preserve"> sensitivity.  </w:t>
      </w:r>
      <w:r w:rsidR="000F768B" w:rsidRPr="00F81B8A">
        <w:rPr>
          <w:rFonts w:asciiTheme="minorHAnsi" w:hAnsiTheme="minorHAnsi"/>
        </w:rPr>
        <w:t xml:space="preserve">Other parents will be </w:t>
      </w:r>
      <w:r w:rsidR="00ED3F26">
        <w:rPr>
          <w:rFonts w:asciiTheme="minorHAnsi" w:hAnsiTheme="minorHAnsi"/>
        </w:rPr>
        <w:t>encouraged</w:t>
      </w:r>
      <w:r w:rsidR="000F768B" w:rsidRPr="00F81B8A">
        <w:rPr>
          <w:rFonts w:asciiTheme="minorHAnsi" w:hAnsiTheme="minorHAnsi"/>
        </w:rPr>
        <w:t xml:space="preserve"> to check their own children for head lice, but care will be taken not to identify</w:t>
      </w:r>
      <w:r w:rsidR="00411300">
        <w:rPr>
          <w:rFonts w:asciiTheme="minorHAnsi" w:hAnsiTheme="minorHAnsi"/>
        </w:rPr>
        <w:t xml:space="preserve"> any individual</w:t>
      </w:r>
      <w:r w:rsidR="000F768B" w:rsidRPr="00F81B8A">
        <w:rPr>
          <w:rFonts w:asciiTheme="minorHAnsi" w:hAnsiTheme="minorHAnsi"/>
        </w:rPr>
        <w:t xml:space="preserve">. </w:t>
      </w:r>
    </w:p>
    <w:p w14:paraId="14835555" w14:textId="3541FC06" w:rsidR="0022162B" w:rsidRDefault="00E166ED" w:rsidP="004A7647">
      <w:pPr>
        <w:rPr>
          <w:rFonts w:cs="Times New Roman"/>
        </w:rPr>
      </w:pPr>
      <w:r>
        <w:rPr>
          <w:rFonts w:cs="Times New Roman"/>
        </w:rPr>
        <w:t xml:space="preserve">Parents are encouraged to ensure frequent checking and combing of their child’s hair with a specified </w:t>
      </w:r>
      <w:r w:rsidR="00B87D4D">
        <w:rPr>
          <w:rFonts w:cs="Times New Roman"/>
        </w:rPr>
        <w:t>fine-tooth</w:t>
      </w:r>
      <w:r>
        <w:rPr>
          <w:rFonts w:cs="Times New Roman"/>
        </w:rPr>
        <w:t xml:space="preserve"> comb </w:t>
      </w:r>
      <w:r w:rsidR="007A3291">
        <w:rPr>
          <w:rFonts w:cs="Times New Roman"/>
        </w:rPr>
        <w:t>and treating promptly when necessary.</w:t>
      </w:r>
      <w:r w:rsidR="00B87D4D">
        <w:rPr>
          <w:rFonts w:cs="Times New Roman"/>
        </w:rPr>
        <w:t xml:space="preserve"> Staff will offer parents support and advice</w:t>
      </w:r>
      <w:r w:rsidR="007742EC">
        <w:rPr>
          <w:rFonts w:cs="Times New Roman"/>
        </w:rPr>
        <w:t xml:space="preserve"> if headlice is a problem that parents may be finding difficult to get under control. Parents may be asked to collect if their child appears uncomfortable or in distress</w:t>
      </w:r>
      <w:r w:rsidR="000429F6">
        <w:rPr>
          <w:rFonts w:cs="Times New Roman"/>
        </w:rPr>
        <w:t xml:space="preserve">. </w:t>
      </w:r>
    </w:p>
    <w:p w14:paraId="1B1983B3" w14:textId="15733D7B" w:rsidR="00676533" w:rsidRDefault="00865BAE" w:rsidP="004B04F2">
      <w:pPr>
        <w:rPr>
          <w:rFonts w:cs="Times New Roman"/>
          <w:b/>
          <w:bCs/>
          <w:sz w:val="24"/>
          <w:szCs w:val="24"/>
          <w:u w:val="single"/>
        </w:rPr>
      </w:pPr>
      <w:r w:rsidRPr="009A4317">
        <w:rPr>
          <w:rFonts w:cs="Times New Roman"/>
          <w:b/>
          <w:bCs/>
          <w:sz w:val="24"/>
          <w:szCs w:val="24"/>
          <w:u w:val="single"/>
        </w:rPr>
        <w:t>Medicines</w:t>
      </w:r>
    </w:p>
    <w:p w14:paraId="1930EAFF" w14:textId="3EAFB126" w:rsidR="000B0CAF" w:rsidRDefault="00DC337B" w:rsidP="00F062F5">
      <w:pPr>
        <w:tabs>
          <w:tab w:val="left" w:pos="9923"/>
        </w:tabs>
        <w:spacing w:after="0" w:line="240" w:lineRule="auto"/>
        <w:rPr>
          <w:rFonts w:cs="Times New Roman"/>
          <w:sz w:val="24"/>
          <w:szCs w:val="24"/>
        </w:rPr>
      </w:pPr>
      <w:r w:rsidRPr="009571CE">
        <w:rPr>
          <w:rFonts w:cs="Times New Roman"/>
          <w:sz w:val="24"/>
          <w:szCs w:val="24"/>
        </w:rPr>
        <w:t>Administering of medicine will only be don</w:t>
      </w:r>
      <w:r w:rsidR="009571CE" w:rsidRPr="009571CE">
        <w:rPr>
          <w:rFonts w:cs="Times New Roman"/>
          <w:sz w:val="24"/>
          <w:szCs w:val="24"/>
        </w:rPr>
        <w:t>e</w:t>
      </w:r>
      <w:r w:rsidRPr="009571CE">
        <w:rPr>
          <w:rFonts w:cs="Times New Roman"/>
          <w:sz w:val="24"/>
          <w:szCs w:val="24"/>
        </w:rPr>
        <w:t xml:space="preserve"> when it would be detrimental to the child’s health if not </w:t>
      </w:r>
      <w:r w:rsidR="009571CE" w:rsidRPr="009571CE">
        <w:rPr>
          <w:rFonts w:cs="Times New Roman"/>
          <w:sz w:val="24"/>
          <w:szCs w:val="24"/>
        </w:rPr>
        <w:t>given</w:t>
      </w:r>
      <w:r w:rsidRPr="009571CE">
        <w:rPr>
          <w:rFonts w:cs="Times New Roman"/>
          <w:sz w:val="24"/>
          <w:szCs w:val="24"/>
        </w:rPr>
        <w:t xml:space="preserve"> at the setting</w:t>
      </w:r>
      <w:r w:rsidR="009571CE" w:rsidRPr="009571CE">
        <w:rPr>
          <w:rFonts w:cs="Times New Roman"/>
          <w:sz w:val="24"/>
          <w:szCs w:val="24"/>
        </w:rPr>
        <w:t>.</w:t>
      </w:r>
      <w:r w:rsidR="009571CE">
        <w:rPr>
          <w:rFonts w:cs="Times New Roman"/>
          <w:sz w:val="24"/>
          <w:szCs w:val="24"/>
        </w:rPr>
        <w:t xml:space="preserve"> We advise parents/carers to keep the child at home </w:t>
      </w:r>
      <w:r w:rsidR="00AA7BF7">
        <w:rPr>
          <w:rFonts w:cs="Times New Roman"/>
          <w:sz w:val="24"/>
          <w:szCs w:val="24"/>
        </w:rPr>
        <w:t>for the first 24hrs upon starting any medication (see exclusion table in this policy)</w:t>
      </w:r>
      <w:r w:rsidR="004F79F1">
        <w:rPr>
          <w:rFonts w:cs="Times New Roman"/>
          <w:sz w:val="24"/>
          <w:szCs w:val="24"/>
        </w:rPr>
        <w:t xml:space="preserve"> to ensure no adverse reaction takes place as well as to give time for the medication to take effect and the child to fully recover. </w:t>
      </w:r>
    </w:p>
    <w:p w14:paraId="7097CFA1" w14:textId="22337945" w:rsidR="00946CDA" w:rsidRDefault="00946CDA" w:rsidP="00946CDA">
      <w:pPr>
        <w:rPr>
          <w:rFonts w:asciiTheme="minorHAnsi" w:hAnsiTheme="minorHAnsi"/>
        </w:rPr>
      </w:pPr>
      <w:r w:rsidRPr="00946CDA">
        <w:rPr>
          <w:rFonts w:asciiTheme="minorHAnsi" w:hAnsiTheme="minorHAnsi"/>
        </w:rPr>
        <w:t xml:space="preserve">If a child attending our setting requires medication of any kind, including </w:t>
      </w:r>
      <w:r w:rsidR="00652519">
        <w:rPr>
          <w:rFonts w:asciiTheme="minorHAnsi" w:hAnsiTheme="minorHAnsi"/>
        </w:rPr>
        <w:t xml:space="preserve">non-prescribed </w:t>
      </w:r>
      <w:r w:rsidRPr="00946CDA">
        <w:rPr>
          <w:rFonts w:asciiTheme="minorHAnsi" w:hAnsiTheme="minorHAnsi"/>
        </w:rPr>
        <w:t xml:space="preserve">creams, their parent/carer must give written permission to administer </w:t>
      </w:r>
      <w:r w:rsidR="00A756CF">
        <w:rPr>
          <w:rFonts w:asciiTheme="minorHAnsi" w:hAnsiTheme="minorHAnsi"/>
        </w:rPr>
        <w:t xml:space="preserve">the </w:t>
      </w:r>
      <w:r w:rsidRPr="00946CDA">
        <w:rPr>
          <w:rFonts w:asciiTheme="minorHAnsi" w:hAnsiTheme="minorHAnsi"/>
        </w:rPr>
        <w:t xml:space="preserve">medication by completing the </w:t>
      </w:r>
      <w:r w:rsidRPr="00946CDA">
        <w:rPr>
          <w:rFonts w:asciiTheme="minorHAnsi" w:hAnsiTheme="minorHAnsi"/>
          <w:b/>
        </w:rPr>
        <w:t>Medication Record</w:t>
      </w:r>
      <w:r w:rsidRPr="00946CDA">
        <w:rPr>
          <w:rFonts w:asciiTheme="minorHAnsi" w:hAnsiTheme="minorHAnsi"/>
        </w:rPr>
        <w:t xml:space="preserve"> form </w:t>
      </w:r>
      <w:r w:rsidR="00D45D94">
        <w:rPr>
          <w:rFonts w:asciiTheme="minorHAnsi" w:hAnsiTheme="minorHAnsi"/>
        </w:rPr>
        <w:t>on each occasion, in advance</w:t>
      </w:r>
      <w:r w:rsidRPr="00946CDA">
        <w:rPr>
          <w:rFonts w:asciiTheme="minorHAnsi" w:hAnsiTheme="minorHAnsi"/>
        </w:rPr>
        <w:t xml:space="preserve">. </w:t>
      </w:r>
    </w:p>
    <w:p w14:paraId="048BE04F" w14:textId="20915473" w:rsidR="00D45D94" w:rsidRDefault="00901FA5" w:rsidP="00D45D94">
      <w:pPr>
        <w:rPr>
          <w:rFonts w:asciiTheme="minorHAnsi" w:hAnsiTheme="minorHAnsi"/>
        </w:rPr>
      </w:pPr>
      <w:r>
        <w:rPr>
          <w:rFonts w:asciiTheme="minorHAnsi" w:hAnsiTheme="minorHAnsi"/>
        </w:rPr>
        <w:t xml:space="preserve">This must include information about: </w:t>
      </w:r>
    </w:p>
    <w:p w14:paraId="4A98F5EE" w14:textId="6E015D40" w:rsidR="00D45D94" w:rsidRDefault="00EF462F" w:rsidP="00EF462F">
      <w:pPr>
        <w:pStyle w:val="ListParagraph"/>
        <w:numPr>
          <w:ilvl w:val="0"/>
          <w:numId w:val="4"/>
        </w:numPr>
        <w:rPr>
          <w:rFonts w:asciiTheme="minorHAnsi" w:hAnsiTheme="minorHAnsi"/>
        </w:rPr>
      </w:pPr>
      <w:r>
        <w:rPr>
          <w:rFonts w:asciiTheme="minorHAnsi" w:hAnsiTheme="minorHAnsi"/>
        </w:rPr>
        <w:t>Name of medication</w:t>
      </w:r>
    </w:p>
    <w:p w14:paraId="0C81619E" w14:textId="1199B90C" w:rsidR="00EF462F" w:rsidRDefault="001D1E46" w:rsidP="00EF462F">
      <w:pPr>
        <w:pStyle w:val="ListParagraph"/>
        <w:numPr>
          <w:ilvl w:val="0"/>
          <w:numId w:val="4"/>
        </w:numPr>
        <w:rPr>
          <w:rFonts w:asciiTheme="minorHAnsi" w:hAnsiTheme="minorHAnsi"/>
        </w:rPr>
      </w:pPr>
      <w:r>
        <w:rPr>
          <w:rFonts w:asciiTheme="minorHAnsi" w:hAnsiTheme="minorHAnsi"/>
        </w:rPr>
        <w:t>Condition/cause of treatment</w:t>
      </w:r>
    </w:p>
    <w:p w14:paraId="6C55EA21" w14:textId="3546A9A2" w:rsidR="001D1E46" w:rsidRDefault="001D1E46" w:rsidP="00EF462F">
      <w:pPr>
        <w:pStyle w:val="ListParagraph"/>
        <w:numPr>
          <w:ilvl w:val="0"/>
          <w:numId w:val="4"/>
        </w:numPr>
        <w:rPr>
          <w:rFonts w:asciiTheme="minorHAnsi" w:hAnsiTheme="minorHAnsi"/>
        </w:rPr>
      </w:pPr>
      <w:r>
        <w:rPr>
          <w:rFonts w:asciiTheme="minorHAnsi" w:hAnsiTheme="minorHAnsi"/>
        </w:rPr>
        <w:t>Dose to be administered</w:t>
      </w:r>
    </w:p>
    <w:p w14:paraId="0E53839E" w14:textId="36310E64" w:rsidR="001D1E46" w:rsidRDefault="00517DFB" w:rsidP="00EF462F">
      <w:pPr>
        <w:pStyle w:val="ListParagraph"/>
        <w:numPr>
          <w:ilvl w:val="0"/>
          <w:numId w:val="4"/>
        </w:numPr>
        <w:rPr>
          <w:rFonts w:asciiTheme="minorHAnsi" w:hAnsiTheme="minorHAnsi"/>
        </w:rPr>
      </w:pPr>
      <w:r>
        <w:rPr>
          <w:rFonts w:asciiTheme="minorHAnsi" w:hAnsiTheme="minorHAnsi"/>
        </w:rPr>
        <w:t>Information about last dose given (date/time/dosage)</w:t>
      </w:r>
    </w:p>
    <w:p w14:paraId="4A7DAE6C" w14:textId="06D01D9E" w:rsidR="00517DFB" w:rsidRDefault="00517DFB" w:rsidP="00EF462F">
      <w:pPr>
        <w:pStyle w:val="ListParagraph"/>
        <w:numPr>
          <w:ilvl w:val="0"/>
          <w:numId w:val="4"/>
        </w:numPr>
        <w:rPr>
          <w:rFonts w:asciiTheme="minorHAnsi" w:hAnsiTheme="minorHAnsi"/>
        </w:rPr>
      </w:pPr>
      <w:r>
        <w:rPr>
          <w:rFonts w:asciiTheme="minorHAnsi" w:hAnsiTheme="minorHAnsi"/>
        </w:rPr>
        <w:t xml:space="preserve">Parent/carer signature </w:t>
      </w:r>
      <w:r w:rsidR="00285A11">
        <w:rPr>
          <w:rFonts w:asciiTheme="minorHAnsi" w:hAnsiTheme="minorHAnsi"/>
        </w:rPr>
        <w:t>to authorise</w:t>
      </w:r>
    </w:p>
    <w:p w14:paraId="65B684CC" w14:textId="37C7A381" w:rsidR="00B602E3" w:rsidRDefault="00EB14E0" w:rsidP="00B602E3">
      <w:pPr>
        <w:spacing w:after="160" w:line="240" w:lineRule="auto"/>
        <w:rPr>
          <w:rFonts w:asciiTheme="minorHAnsi" w:hAnsiTheme="minorHAnsi" w:cs="Tahoma"/>
        </w:rPr>
      </w:pPr>
      <w:r>
        <w:rPr>
          <w:rFonts w:asciiTheme="minorHAnsi" w:hAnsiTheme="minorHAnsi" w:cs="Tahoma"/>
        </w:rPr>
        <w:t>It is the most senior practitioner</w:t>
      </w:r>
      <w:r w:rsidR="00F54078">
        <w:rPr>
          <w:rFonts w:asciiTheme="minorHAnsi" w:hAnsiTheme="minorHAnsi" w:cs="Tahoma"/>
        </w:rPr>
        <w:t xml:space="preserve"> on duty’s responsibility to ensure the medication is given, and a</w:t>
      </w:r>
      <w:r w:rsidR="00B602E3" w:rsidRPr="00B602E3">
        <w:rPr>
          <w:rFonts w:asciiTheme="minorHAnsi" w:hAnsiTheme="minorHAnsi" w:cs="Tahoma"/>
        </w:rPr>
        <w:t xml:space="preserve"> qualified</w:t>
      </w:r>
      <w:r w:rsidR="00FA66F6">
        <w:rPr>
          <w:rFonts w:asciiTheme="minorHAnsi" w:hAnsiTheme="minorHAnsi" w:cs="Tahoma"/>
        </w:rPr>
        <w:t>, first aid trained</w:t>
      </w:r>
      <w:r w:rsidR="00B602E3" w:rsidRPr="00B602E3">
        <w:rPr>
          <w:rFonts w:asciiTheme="minorHAnsi" w:hAnsiTheme="minorHAnsi" w:cs="Tahoma"/>
        </w:rPr>
        <w:t xml:space="preserve"> staff member will be responsible for administering </w:t>
      </w:r>
      <w:r w:rsidR="00B602E3">
        <w:rPr>
          <w:rFonts w:asciiTheme="minorHAnsi" w:hAnsiTheme="minorHAnsi" w:cs="Tahoma"/>
        </w:rPr>
        <w:t xml:space="preserve">the </w:t>
      </w:r>
      <w:r w:rsidR="00B602E3" w:rsidRPr="00B602E3">
        <w:rPr>
          <w:rFonts w:asciiTheme="minorHAnsi" w:hAnsiTheme="minorHAnsi" w:cs="Tahoma"/>
        </w:rPr>
        <w:t xml:space="preserve">medication. </w:t>
      </w:r>
      <w:r w:rsidR="00F8774B">
        <w:rPr>
          <w:rFonts w:asciiTheme="minorHAnsi" w:hAnsiTheme="minorHAnsi" w:cs="Tahoma"/>
        </w:rPr>
        <w:t xml:space="preserve">We </w:t>
      </w:r>
      <w:r w:rsidR="00B602E3" w:rsidRPr="00B602E3">
        <w:rPr>
          <w:rFonts w:asciiTheme="minorHAnsi" w:hAnsiTheme="minorHAnsi" w:cs="Tahoma"/>
        </w:rPr>
        <w:lastRenderedPageBreak/>
        <w:t xml:space="preserve">will record receipt of the medication, </w:t>
      </w:r>
      <w:r w:rsidR="00444E76">
        <w:rPr>
          <w:rFonts w:asciiTheme="minorHAnsi" w:hAnsiTheme="minorHAnsi" w:cs="Tahoma"/>
        </w:rPr>
        <w:t xml:space="preserve">on </w:t>
      </w:r>
      <w:r w:rsidR="00B602E3" w:rsidRPr="00B602E3">
        <w:rPr>
          <w:rFonts w:asciiTheme="minorHAnsi" w:hAnsiTheme="minorHAnsi" w:cs="Tahoma"/>
        </w:rPr>
        <w:t>check</w:t>
      </w:r>
      <w:r w:rsidR="00F84B57">
        <w:rPr>
          <w:rFonts w:asciiTheme="minorHAnsi" w:hAnsiTheme="minorHAnsi" w:cs="Tahoma"/>
        </w:rPr>
        <w:t>ing</w:t>
      </w:r>
      <w:r w:rsidR="00B602E3" w:rsidRPr="00B602E3">
        <w:rPr>
          <w:rFonts w:asciiTheme="minorHAnsi" w:hAnsiTheme="minorHAnsi" w:cs="Tahoma"/>
        </w:rPr>
        <w:t xml:space="preserve"> the medication is </w:t>
      </w:r>
      <w:r w:rsidR="00F84B57">
        <w:rPr>
          <w:rFonts w:asciiTheme="minorHAnsi" w:hAnsiTheme="minorHAnsi" w:cs="Tahoma"/>
        </w:rPr>
        <w:t>correctly</w:t>
      </w:r>
      <w:r w:rsidR="00B602E3" w:rsidRPr="00B602E3">
        <w:rPr>
          <w:rFonts w:asciiTheme="minorHAnsi" w:hAnsiTheme="minorHAnsi" w:cs="Tahoma"/>
        </w:rPr>
        <w:t xml:space="preserve"> labelled, and it </w:t>
      </w:r>
      <w:r w:rsidR="00276010">
        <w:rPr>
          <w:rFonts w:asciiTheme="minorHAnsi" w:hAnsiTheme="minorHAnsi" w:cs="Tahoma"/>
        </w:rPr>
        <w:t>will be</w:t>
      </w:r>
      <w:r w:rsidR="00B602E3" w:rsidRPr="00B602E3">
        <w:rPr>
          <w:rFonts w:asciiTheme="minorHAnsi" w:hAnsiTheme="minorHAnsi" w:cs="Tahoma"/>
        </w:rPr>
        <w:t xml:space="preserve"> stored securely during the session. </w:t>
      </w:r>
    </w:p>
    <w:p w14:paraId="7F39C3EB" w14:textId="77777777" w:rsidR="003D41B6" w:rsidRPr="002F5799" w:rsidRDefault="003D41B6" w:rsidP="003D41B6">
      <w:pPr>
        <w:pStyle w:val="ListParagraph"/>
        <w:numPr>
          <w:ilvl w:val="0"/>
          <w:numId w:val="19"/>
        </w:numPr>
        <w:rPr>
          <w:rFonts w:cs="Times New Roman"/>
          <w:sz w:val="24"/>
          <w:szCs w:val="24"/>
        </w:rPr>
      </w:pPr>
      <w:r w:rsidRPr="001D4C12">
        <w:rPr>
          <w:rFonts w:asciiTheme="minorHAnsi" w:hAnsiTheme="minorHAnsi" w:cs="Times New Roman"/>
        </w:rPr>
        <w:t xml:space="preserve">All medicines will only be administered by a qualified member of staff </w:t>
      </w:r>
      <w:r>
        <w:rPr>
          <w:rFonts w:asciiTheme="minorHAnsi" w:hAnsiTheme="minorHAnsi" w:cs="Times New Roman"/>
        </w:rPr>
        <w:t xml:space="preserve">who has completed their probationary period </w:t>
      </w:r>
      <w:r w:rsidRPr="001D4C12">
        <w:rPr>
          <w:rFonts w:asciiTheme="minorHAnsi" w:hAnsiTheme="minorHAnsi" w:cs="Times New Roman"/>
        </w:rPr>
        <w:t>and where there is a witness. Under no circumstances will a junior member of staff be permitted this responsibility.</w:t>
      </w:r>
    </w:p>
    <w:p w14:paraId="0BBBF4B8" w14:textId="77777777" w:rsidR="002F5799" w:rsidRPr="00023EE9" w:rsidRDefault="002F5799" w:rsidP="002F5799">
      <w:pPr>
        <w:pStyle w:val="ListParagraph"/>
        <w:rPr>
          <w:rFonts w:cs="Times New Roman"/>
          <w:sz w:val="24"/>
          <w:szCs w:val="24"/>
        </w:rPr>
      </w:pPr>
    </w:p>
    <w:p w14:paraId="2A74618C" w14:textId="2A7B0420" w:rsidR="004D003C" w:rsidRPr="004C725F" w:rsidRDefault="003D41B6" w:rsidP="003D41B6">
      <w:pPr>
        <w:pStyle w:val="ListParagraph"/>
        <w:numPr>
          <w:ilvl w:val="0"/>
          <w:numId w:val="19"/>
        </w:numPr>
        <w:rPr>
          <w:rFonts w:cs="Times New Roman"/>
          <w:sz w:val="24"/>
          <w:szCs w:val="24"/>
        </w:rPr>
      </w:pPr>
      <w:r>
        <w:rPr>
          <w:rFonts w:asciiTheme="minorHAnsi" w:hAnsiTheme="minorHAnsi" w:cs="Times New Roman"/>
        </w:rPr>
        <w:t xml:space="preserve">Witnesses to medication must be an employee of Stebbing Green day Nursery and have completed their probationary period. </w:t>
      </w:r>
    </w:p>
    <w:p w14:paraId="7C154020" w14:textId="2E5FDF83" w:rsidR="004C725F" w:rsidRPr="004C725F" w:rsidRDefault="004C725F" w:rsidP="004C725F">
      <w:pPr>
        <w:numPr>
          <w:ilvl w:val="0"/>
          <w:numId w:val="19"/>
        </w:numPr>
        <w:spacing w:after="240"/>
        <w:rPr>
          <w:rFonts w:asciiTheme="minorHAnsi" w:hAnsiTheme="minorHAnsi" w:cs="Tahoma"/>
        </w:rPr>
      </w:pPr>
      <w:r w:rsidRPr="004F3BEC">
        <w:rPr>
          <w:rFonts w:asciiTheme="minorHAnsi" w:hAnsiTheme="minorHAnsi" w:cs="Tahoma"/>
        </w:rPr>
        <w:t xml:space="preserve">A child’s parent or carer must complete a </w:t>
      </w:r>
      <w:r w:rsidRPr="004F3BEC">
        <w:rPr>
          <w:rFonts w:asciiTheme="minorHAnsi" w:hAnsiTheme="minorHAnsi" w:cs="Tahoma"/>
          <w:b/>
        </w:rPr>
        <w:t>new form</w:t>
      </w:r>
      <w:r w:rsidRPr="004F3BEC">
        <w:rPr>
          <w:rFonts w:asciiTheme="minorHAnsi" w:hAnsiTheme="minorHAnsi" w:cs="Tahoma"/>
        </w:rPr>
        <w:t xml:space="preserve"> (</w:t>
      </w:r>
      <w:r w:rsidRPr="004F3BEC">
        <w:rPr>
          <w:rFonts w:asciiTheme="minorHAnsi" w:hAnsiTheme="minorHAnsi" w:cs="Tahoma"/>
          <w:b/>
        </w:rPr>
        <w:t>Medication record</w:t>
      </w:r>
      <w:r w:rsidRPr="004F3BEC">
        <w:rPr>
          <w:rFonts w:asciiTheme="minorHAnsi" w:hAnsiTheme="minorHAnsi" w:cs="Tahoma"/>
        </w:rPr>
        <w:t xml:space="preserve">) for </w:t>
      </w:r>
      <w:r w:rsidRPr="004F3BEC">
        <w:rPr>
          <w:rFonts w:asciiTheme="minorHAnsi" w:hAnsiTheme="minorHAnsi" w:cs="Tahoma"/>
          <w:bCs/>
        </w:rPr>
        <w:t>permission to administer medication</w:t>
      </w:r>
      <w:r w:rsidRPr="004F3BEC">
        <w:rPr>
          <w:rFonts w:asciiTheme="minorHAnsi" w:hAnsiTheme="minorHAnsi" w:cs="Tahoma"/>
        </w:rPr>
        <w:t xml:space="preserve"> if there are any changes to a child’s medication (including change of dosage or frequency).</w:t>
      </w:r>
    </w:p>
    <w:p w14:paraId="65E30C84" w14:textId="77777777" w:rsidR="00C37995" w:rsidRDefault="00D54D1C" w:rsidP="00C37995">
      <w:pPr>
        <w:spacing w:after="60"/>
        <w:rPr>
          <w:rFonts w:asciiTheme="minorHAnsi" w:hAnsiTheme="minorHAnsi"/>
        </w:rPr>
      </w:pPr>
      <w:r w:rsidRPr="00673380">
        <w:rPr>
          <w:rFonts w:asciiTheme="minorHAnsi" w:hAnsiTheme="minorHAnsi"/>
        </w:rPr>
        <w:t xml:space="preserve">Before any medication is given, the </w:t>
      </w:r>
      <w:r w:rsidR="00997DF3">
        <w:rPr>
          <w:rFonts w:asciiTheme="minorHAnsi" w:hAnsiTheme="minorHAnsi"/>
        </w:rPr>
        <w:t>qualified</w:t>
      </w:r>
      <w:r w:rsidRPr="00673380">
        <w:rPr>
          <w:rFonts w:asciiTheme="minorHAnsi" w:hAnsiTheme="minorHAnsi"/>
        </w:rPr>
        <w:t xml:space="preserve"> person will:</w:t>
      </w:r>
      <w:r w:rsidR="00C37995">
        <w:rPr>
          <w:rFonts w:asciiTheme="minorHAnsi" w:hAnsiTheme="minorHAnsi"/>
        </w:rPr>
        <w:t xml:space="preserve"> </w:t>
      </w:r>
    </w:p>
    <w:p w14:paraId="6A11B3F2" w14:textId="518B993E" w:rsidR="00F63E61" w:rsidRPr="00C37995" w:rsidRDefault="00F63E61" w:rsidP="00C37995">
      <w:pPr>
        <w:pStyle w:val="ListParagraph"/>
        <w:numPr>
          <w:ilvl w:val="0"/>
          <w:numId w:val="10"/>
        </w:numPr>
        <w:spacing w:after="60"/>
        <w:rPr>
          <w:rFonts w:asciiTheme="minorHAnsi" w:hAnsiTheme="minorHAnsi"/>
        </w:rPr>
      </w:pPr>
      <w:r w:rsidRPr="00C37995">
        <w:rPr>
          <w:rFonts w:asciiTheme="minorHAnsi" w:hAnsiTheme="minorHAnsi" w:cs="Tahoma"/>
        </w:rPr>
        <w:t>Check that the nursery has received written consent</w:t>
      </w:r>
      <w:r w:rsidR="00A56291">
        <w:rPr>
          <w:rFonts w:asciiTheme="minorHAnsi" w:hAnsiTheme="minorHAnsi" w:cs="Tahoma"/>
        </w:rPr>
        <w:t xml:space="preserve"> for this specific medicine</w:t>
      </w:r>
      <w:r w:rsidRPr="00C37995">
        <w:rPr>
          <w:rFonts w:asciiTheme="minorHAnsi" w:hAnsiTheme="minorHAnsi" w:cs="Tahoma"/>
        </w:rPr>
        <w:t>.</w:t>
      </w:r>
    </w:p>
    <w:p w14:paraId="44313490" w14:textId="77777777" w:rsidR="00F63E61" w:rsidRPr="00997DF3" w:rsidRDefault="00F63E61" w:rsidP="00997DF3">
      <w:pPr>
        <w:pStyle w:val="ListParagraph"/>
        <w:numPr>
          <w:ilvl w:val="0"/>
          <w:numId w:val="10"/>
        </w:numPr>
        <w:spacing w:after="60" w:line="240" w:lineRule="auto"/>
        <w:rPr>
          <w:rFonts w:asciiTheme="minorHAnsi" w:hAnsiTheme="minorHAnsi" w:cs="Tahoma"/>
        </w:rPr>
      </w:pPr>
      <w:r w:rsidRPr="00997DF3">
        <w:rPr>
          <w:rFonts w:asciiTheme="minorHAnsi" w:hAnsiTheme="minorHAnsi" w:cs="Tahoma"/>
        </w:rPr>
        <w:t>Check when the last dose was administered.</w:t>
      </w:r>
    </w:p>
    <w:p w14:paraId="2EBA5680" w14:textId="77777777" w:rsidR="00F63E61" w:rsidRPr="00997DF3" w:rsidRDefault="00F63E61" w:rsidP="00997DF3">
      <w:pPr>
        <w:pStyle w:val="ListParagraph"/>
        <w:numPr>
          <w:ilvl w:val="0"/>
          <w:numId w:val="10"/>
        </w:numPr>
        <w:spacing w:after="160" w:line="240" w:lineRule="auto"/>
        <w:rPr>
          <w:rFonts w:asciiTheme="minorHAnsi" w:hAnsiTheme="minorHAnsi" w:cs="Tahoma"/>
        </w:rPr>
      </w:pPr>
      <w:r w:rsidRPr="00997DF3">
        <w:rPr>
          <w:rFonts w:asciiTheme="minorHAnsi" w:hAnsiTheme="minorHAnsi" w:cs="Tahoma"/>
        </w:rPr>
        <w:t>Ask another member of staff to witness that the correct dosage is given.</w:t>
      </w:r>
    </w:p>
    <w:p w14:paraId="5EA33EBA" w14:textId="77777777" w:rsidR="009338F8" w:rsidRPr="00673380" w:rsidRDefault="009338F8" w:rsidP="00997DF3">
      <w:pPr>
        <w:spacing w:after="160" w:line="240" w:lineRule="auto"/>
        <w:rPr>
          <w:rFonts w:asciiTheme="minorHAnsi" w:hAnsiTheme="minorHAnsi" w:cs="Tahoma"/>
        </w:rPr>
      </w:pPr>
    </w:p>
    <w:p w14:paraId="56D3A02E" w14:textId="192C3DE5" w:rsidR="00D54D1C" w:rsidRPr="00673380" w:rsidRDefault="00D54D1C" w:rsidP="00D54D1C">
      <w:pPr>
        <w:spacing w:after="60"/>
        <w:rPr>
          <w:rFonts w:asciiTheme="minorHAnsi" w:hAnsiTheme="minorHAnsi" w:cs="Tahoma"/>
        </w:rPr>
      </w:pPr>
      <w:r w:rsidRPr="00673380">
        <w:rPr>
          <w:rFonts w:asciiTheme="minorHAnsi" w:hAnsiTheme="minorHAnsi" w:cs="Tahoma"/>
        </w:rPr>
        <w:t>Wh</w:t>
      </w:r>
      <w:r w:rsidR="007A166C">
        <w:rPr>
          <w:rFonts w:asciiTheme="minorHAnsi" w:hAnsiTheme="minorHAnsi" w:cs="Tahoma"/>
        </w:rPr>
        <w:t>en</w:t>
      </w:r>
      <w:r w:rsidRPr="00673380">
        <w:rPr>
          <w:rFonts w:asciiTheme="minorHAnsi" w:hAnsiTheme="minorHAnsi" w:cs="Tahoma"/>
        </w:rPr>
        <w:t xml:space="preserve"> the medication has been administered, the </w:t>
      </w:r>
      <w:r w:rsidR="007A166C">
        <w:rPr>
          <w:rFonts w:asciiTheme="minorHAnsi" w:hAnsiTheme="minorHAnsi" w:cs="Tahoma"/>
        </w:rPr>
        <w:t>qualified</w:t>
      </w:r>
      <w:r w:rsidRPr="00673380">
        <w:rPr>
          <w:rFonts w:asciiTheme="minorHAnsi" w:hAnsiTheme="minorHAnsi" w:cs="Tahoma"/>
        </w:rPr>
        <w:t xml:space="preserve"> person</w:t>
      </w:r>
      <w:r w:rsidR="00602A63">
        <w:rPr>
          <w:rFonts w:asciiTheme="minorHAnsi" w:hAnsiTheme="minorHAnsi" w:cs="Tahoma"/>
        </w:rPr>
        <w:t xml:space="preserve"> will</w:t>
      </w:r>
      <w:r w:rsidRPr="00673380">
        <w:rPr>
          <w:rFonts w:asciiTheme="minorHAnsi" w:hAnsiTheme="minorHAnsi" w:cs="Tahoma"/>
        </w:rPr>
        <w:t>:</w:t>
      </w:r>
    </w:p>
    <w:p w14:paraId="0FB4F901" w14:textId="79838567" w:rsidR="00D54D1C" w:rsidRPr="00673380" w:rsidRDefault="00D54D1C" w:rsidP="009338F8">
      <w:pPr>
        <w:numPr>
          <w:ilvl w:val="0"/>
          <w:numId w:val="5"/>
        </w:numPr>
        <w:spacing w:after="60" w:line="240" w:lineRule="auto"/>
        <w:rPr>
          <w:rFonts w:asciiTheme="minorHAnsi" w:hAnsiTheme="minorHAnsi" w:cs="Tahoma"/>
        </w:rPr>
      </w:pPr>
      <w:r w:rsidRPr="00673380">
        <w:rPr>
          <w:rFonts w:asciiTheme="minorHAnsi" w:hAnsiTheme="minorHAnsi" w:cs="Tahoma"/>
        </w:rPr>
        <w:t xml:space="preserve">Record all details on the </w:t>
      </w:r>
      <w:r w:rsidRPr="00673380">
        <w:rPr>
          <w:rFonts w:asciiTheme="minorHAnsi" w:hAnsiTheme="minorHAnsi" w:cs="Tahoma"/>
          <w:b/>
          <w:bCs/>
        </w:rPr>
        <w:t xml:space="preserve">Medication Record </w:t>
      </w:r>
      <w:r w:rsidRPr="00673380">
        <w:rPr>
          <w:rFonts w:asciiTheme="minorHAnsi" w:hAnsiTheme="minorHAnsi" w:cs="Tahoma"/>
        </w:rPr>
        <w:t>form</w:t>
      </w:r>
      <w:r w:rsidR="00CC2978">
        <w:rPr>
          <w:rFonts w:asciiTheme="minorHAnsi" w:hAnsiTheme="minorHAnsi" w:cs="Tahoma"/>
        </w:rPr>
        <w:t>.</w:t>
      </w:r>
    </w:p>
    <w:p w14:paraId="2CC14B3E" w14:textId="45518B9E" w:rsidR="00D54D1C" w:rsidRPr="00673380" w:rsidRDefault="00D54D1C" w:rsidP="009338F8">
      <w:pPr>
        <w:numPr>
          <w:ilvl w:val="0"/>
          <w:numId w:val="5"/>
        </w:numPr>
        <w:spacing w:after="160" w:line="240" w:lineRule="auto"/>
        <w:rPr>
          <w:rFonts w:asciiTheme="minorHAnsi" w:hAnsiTheme="minorHAnsi" w:cs="Tahoma"/>
        </w:rPr>
      </w:pPr>
      <w:r w:rsidRPr="00673380">
        <w:rPr>
          <w:rFonts w:asciiTheme="minorHAnsi" w:hAnsiTheme="minorHAnsi" w:cs="Tahoma"/>
        </w:rPr>
        <w:t>Ask the child’s parent or carer to sign the form to acknowledge that the medication has been given</w:t>
      </w:r>
      <w:r w:rsidR="007A166C">
        <w:rPr>
          <w:rFonts w:asciiTheme="minorHAnsi" w:hAnsiTheme="minorHAnsi" w:cs="Tahoma"/>
        </w:rPr>
        <w:t xml:space="preserve"> on collection</w:t>
      </w:r>
      <w:r w:rsidR="008E4A05">
        <w:rPr>
          <w:rFonts w:asciiTheme="minorHAnsi" w:hAnsiTheme="minorHAnsi" w:cs="Tahoma"/>
        </w:rPr>
        <w:t xml:space="preserve">, and the medication </w:t>
      </w:r>
      <w:r w:rsidR="00CC2978">
        <w:rPr>
          <w:rFonts w:asciiTheme="minorHAnsi" w:hAnsiTheme="minorHAnsi" w:cs="Tahoma"/>
        </w:rPr>
        <w:t>will be</w:t>
      </w:r>
      <w:r w:rsidR="008E4A05">
        <w:rPr>
          <w:rFonts w:asciiTheme="minorHAnsi" w:hAnsiTheme="minorHAnsi" w:cs="Tahoma"/>
        </w:rPr>
        <w:t xml:space="preserve"> handed back to the child’s parent/carer. </w:t>
      </w:r>
    </w:p>
    <w:p w14:paraId="324E786E" w14:textId="77777777" w:rsidR="003D41B6" w:rsidRDefault="003D41B6" w:rsidP="00B602E3">
      <w:pPr>
        <w:spacing w:after="160" w:line="240" w:lineRule="auto"/>
        <w:rPr>
          <w:rFonts w:asciiTheme="minorHAnsi" w:hAnsiTheme="minorHAnsi" w:cs="Tahoma"/>
        </w:rPr>
      </w:pPr>
    </w:p>
    <w:p w14:paraId="6E5E8FFD" w14:textId="72032151" w:rsidR="0062719A" w:rsidRPr="00F60739" w:rsidRDefault="00FC6F5B" w:rsidP="002D260E">
      <w:pPr>
        <w:rPr>
          <w:rFonts w:cs="Times New Roman"/>
          <w:b/>
          <w:bCs/>
          <w:sz w:val="24"/>
          <w:szCs w:val="24"/>
        </w:rPr>
      </w:pPr>
      <w:r w:rsidRPr="00F60739">
        <w:rPr>
          <w:rFonts w:cs="Times New Roman"/>
          <w:b/>
          <w:bCs/>
          <w:sz w:val="24"/>
          <w:szCs w:val="24"/>
        </w:rPr>
        <w:t xml:space="preserve">Administering medicines: </w:t>
      </w:r>
    </w:p>
    <w:p w14:paraId="38EB9C6A" w14:textId="47F8A487" w:rsidR="001D4C12" w:rsidRPr="001D4C12" w:rsidRDefault="0089778F" w:rsidP="001D4C12">
      <w:pPr>
        <w:pStyle w:val="ListParagraph"/>
        <w:numPr>
          <w:ilvl w:val="0"/>
          <w:numId w:val="19"/>
        </w:numPr>
        <w:rPr>
          <w:rFonts w:cs="Times New Roman"/>
          <w:sz w:val="24"/>
          <w:szCs w:val="24"/>
        </w:rPr>
      </w:pPr>
      <w:r w:rsidRPr="00D922C8">
        <w:rPr>
          <w:rFonts w:asciiTheme="minorHAnsi" w:hAnsiTheme="minorHAnsi"/>
        </w:rPr>
        <w:t>Staff at the nursery will not administer any medication without prior written consent.</w:t>
      </w:r>
    </w:p>
    <w:p w14:paraId="304D190A" w14:textId="4EF1694E" w:rsidR="001D4C12" w:rsidRPr="001D4C12" w:rsidRDefault="00D60433" w:rsidP="001D4C12">
      <w:pPr>
        <w:pStyle w:val="ListParagraph"/>
        <w:numPr>
          <w:ilvl w:val="0"/>
          <w:numId w:val="19"/>
        </w:numPr>
        <w:rPr>
          <w:rFonts w:cs="Times New Roman"/>
          <w:sz w:val="24"/>
          <w:szCs w:val="24"/>
        </w:rPr>
      </w:pPr>
      <w:r w:rsidRPr="00F71255">
        <w:rPr>
          <w:rFonts w:cs="Times New Roman"/>
          <w:sz w:val="24"/>
          <w:szCs w:val="24"/>
        </w:rPr>
        <w:t xml:space="preserve">Staff will never give the first dose of any medication. </w:t>
      </w:r>
    </w:p>
    <w:p w14:paraId="25065A47" w14:textId="05029727" w:rsidR="00F913E9" w:rsidRPr="001D4C12" w:rsidRDefault="00722C3B" w:rsidP="001D4C12">
      <w:pPr>
        <w:pStyle w:val="ListParagraph"/>
        <w:numPr>
          <w:ilvl w:val="0"/>
          <w:numId w:val="19"/>
        </w:numPr>
        <w:rPr>
          <w:rFonts w:cs="Times New Roman"/>
          <w:sz w:val="24"/>
          <w:szCs w:val="24"/>
        </w:rPr>
      </w:pPr>
      <w:r w:rsidRPr="001D4C12">
        <w:rPr>
          <w:rFonts w:cs="Times New Roman"/>
          <w:sz w:val="24"/>
          <w:szCs w:val="24"/>
        </w:rPr>
        <w:t xml:space="preserve">No medication will be given in foods, milk or other drinks from home. </w:t>
      </w:r>
    </w:p>
    <w:p w14:paraId="2A28CCD5" w14:textId="680389CA" w:rsidR="001D4C12" w:rsidRPr="00463FA1" w:rsidRDefault="00722C3B" w:rsidP="00463FA1">
      <w:pPr>
        <w:pStyle w:val="ListParagraph"/>
        <w:numPr>
          <w:ilvl w:val="0"/>
          <w:numId w:val="19"/>
        </w:numPr>
        <w:rPr>
          <w:rFonts w:cs="Times New Roman"/>
          <w:sz w:val="24"/>
          <w:szCs w:val="24"/>
        </w:rPr>
      </w:pPr>
      <w:r>
        <w:rPr>
          <w:rFonts w:cs="Times New Roman"/>
          <w:sz w:val="24"/>
          <w:szCs w:val="24"/>
        </w:rPr>
        <w:t xml:space="preserve">Medication that requires water </w:t>
      </w:r>
      <w:r w:rsidR="004746F9">
        <w:rPr>
          <w:rFonts w:cs="Times New Roman"/>
          <w:sz w:val="24"/>
          <w:szCs w:val="24"/>
        </w:rPr>
        <w:t>as part of the solution will need to be brought to nursery in the original packaging with all administer</w:t>
      </w:r>
      <w:r w:rsidR="004F4DEC">
        <w:rPr>
          <w:rFonts w:cs="Times New Roman"/>
          <w:sz w:val="24"/>
          <w:szCs w:val="24"/>
        </w:rPr>
        <w:t xml:space="preserve">ed instructions </w:t>
      </w:r>
      <w:r w:rsidR="00EC0BE9">
        <w:rPr>
          <w:rFonts w:cs="Times New Roman"/>
          <w:sz w:val="24"/>
          <w:szCs w:val="24"/>
        </w:rPr>
        <w:t xml:space="preserve">from </w:t>
      </w:r>
      <w:r w:rsidR="00BC0D63">
        <w:rPr>
          <w:rFonts w:cs="Times New Roman"/>
          <w:sz w:val="24"/>
          <w:szCs w:val="24"/>
        </w:rPr>
        <w:t>a GP, prescribing Pharmacist or dentist, to</w:t>
      </w:r>
      <w:r w:rsidR="004F4DEC">
        <w:rPr>
          <w:rFonts w:cs="Times New Roman"/>
          <w:sz w:val="24"/>
          <w:szCs w:val="24"/>
        </w:rPr>
        <w:t xml:space="preserve"> enable the staff to make up the medication correctly i.e. a </w:t>
      </w:r>
      <w:r w:rsidR="0089778F">
        <w:rPr>
          <w:rFonts w:cs="Times New Roman"/>
          <w:sz w:val="24"/>
          <w:szCs w:val="24"/>
        </w:rPr>
        <w:t>Movicol</w:t>
      </w:r>
      <w:r w:rsidR="004F4DEC">
        <w:rPr>
          <w:rFonts w:cs="Times New Roman"/>
          <w:sz w:val="24"/>
          <w:szCs w:val="24"/>
        </w:rPr>
        <w:t xml:space="preserve"> sachet. </w:t>
      </w:r>
    </w:p>
    <w:p w14:paraId="3909B2CE" w14:textId="0F0F88F3" w:rsidR="001D4C12" w:rsidRPr="004607A8" w:rsidRDefault="00666790" w:rsidP="004607A8">
      <w:pPr>
        <w:pStyle w:val="ListParagraph"/>
        <w:numPr>
          <w:ilvl w:val="0"/>
          <w:numId w:val="19"/>
        </w:numPr>
        <w:tabs>
          <w:tab w:val="left" w:pos="9923"/>
        </w:tabs>
        <w:spacing w:after="0" w:line="240" w:lineRule="auto"/>
        <w:rPr>
          <w:rFonts w:cs="Times New Roman"/>
          <w:sz w:val="24"/>
          <w:szCs w:val="24"/>
        </w:rPr>
      </w:pPr>
      <w:r w:rsidRPr="004607A8">
        <w:rPr>
          <w:rFonts w:asciiTheme="minorHAnsi" w:hAnsiTheme="minorHAnsi"/>
        </w:rPr>
        <w:t xml:space="preserve">We will not administer any medication containing Aspirin. </w:t>
      </w:r>
      <w:r w:rsidR="00F70D1E" w:rsidRPr="004607A8">
        <w:rPr>
          <w:rFonts w:cs="Times New Roman"/>
          <w:sz w:val="24"/>
          <w:szCs w:val="24"/>
        </w:rPr>
        <w:t>N</w:t>
      </w:r>
      <w:r w:rsidR="00925BE3" w:rsidRPr="004607A8">
        <w:rPr>
          <w:rFonts w:cs="Times New Roman"/>
          <w:sz w:val="24"/>
          <w:szCs w:val="24"/>
        </w:rPr>
        <w:t xml:space="preserve">urofen </w:t>
      </w:r>
      <w:r w:rsidR="00463FA1">
        <w:rPr>
          <w:rFonts w:cs="Times New Roman"/>
          <w:sz w:val="24"/>
          <w:szCs w:val="24"/>
        </w:rPr>
        <w:t>and</w:t>
      </w:r>
      <w:r w:rsidR="00925BE3" w:rsidRPr="004607A8">
        <w:rPr>
          <w:rFonts w:cs="Times New Roman"/>
          <w:sz w:val="24"/>
          <w:szCs w:val="24"/>
        </w:rPr>
        <w:t xml:space="preserve"> other medication that contains </w:t>
      </w:r>
      <w:r w:rsidR="004607A8" w:rsidRPr="004607A8">
        <w:rPr>
          <w:rFonts w:cs="Times New Roman"/>
          <w:sz w:val="24"/>
          <w:szCs w:val="24"/>
        </w:rPr>
        <w:t>Ibuprofen</w:t>
      </w:r>
      <w:r w:rsidR="00925BE3" w:rsidRPr="004607A8">
        <w:rPr>
          <w:rFonts w:cs="Times New Roman"/>
          <w:sz w:val="24"/>
          <w:szCs w:val="24"/>
        </w:rPr>
        <w:t xml:space="preserve"> will not be administered without written </w:t>
      </w:r>
      <w:r w:rsidR="004607A8" w:rsidRPr="004607A8">
        <w:rPr>
          <w:rFonts w:cs="Times New Roman"/>
          <w:sz w:val="24"/>
          <w:szCs w:val="24"/>
        </w:rPr>
        <w:t xml:space="preserve">prescription from a doctor. </w:t>
      </w:r>
    </w:p>
    <w:p w14:paraId="6C35EF19" w14:textId="3C87A02A" w:rsidR="00FD28EB" w:rsidRPr="001D4C12" w:rsidRDefault="00F22373" w:rsidP="001D4C12">
      <w:pPr>
        <w:pStyle w:val="ListParagraph"/>
        <w:numPr>
          <w:ilvl w:val="0"/>
          <w:numId w:val="19"/>
        </w:numPr>
        <w:spacing w:after="0" w:line="240" w:lineRule="auto"/>
        <w:rPr>
          <w:rFonts w:asciiTheme="minorHAnsi" w:hAnsiTheme="minorHAnsi" w:cs="Times New Roman"/>
        </w:rPr>
      </w:pPr>
      <w:r w:rsidRPr="00F22373">
        <w:rPr>
          <w:rFonts w:asciiTheme="minorHAnsi" w:hAnsiTheme="minorHAnsi" w:cs="Arial"/>
          <w:lang w:eastAsia="en-GB"/>
        </w:rPr>
        <w:lastRenderedPageBreak/>
        <w:t xml:space="preserve">If the child is reluctant to take the medicine or immediately sick following administration, this will be noted on the child’s record and the parents informed </w:t>
      </w:r>
      <w:r w:rsidRPr="00F22373">
        <w:rPr>
          <w:rFonts w:asciiTheme="minorHAnsi" w:hAnsiTheme="minorHAnsi" w:cs="Times New Roman"/>
        </w:rPr>
        <w:t>so that a decision can be made as to whether they come to the setting to administer the medication or whether they defer the dose until later in the day at home.</w:t>
      </w:r>
    </w:p>
    <w:p w14:paraId="334E5867" w14:textId="186D1367" w:rsidR="00FD28EB" w:rsidRPr="001D4C12" w:rsidRDefault="0062719A" w:rsidP="001D4C12">
      <w:pPr>
        <w:pStyle w:val="ListParagraph"/>
        <w:numPr>
          <w:ilvl w:val="0"/>
          <w:numId w:val="19"/>
        </w:numPr>
        <w:spacing w:after="0" w:line="240" w:lineRule="auto"/>
        <w:rPr>
          <w:rFonts w:asciiTheme="minorHAnsi" w:hAnsiTheme="minorHAnsi" w:cs="Times New Roman"/>
        </w:rPr>
      </w:pPr>
      <w:r w:rsidRPr="00C37995">
        <w:rPr>
          <w:rFonts w:asciiTheme="minorHAnsi" w:hAnsiTheme="minorHAnsi" w:cs="Arial"/>
          <w:lang w:eastAsia="en-GB"/>
        </w:rPr>
        <w:t>All drugs/medicines will be stored strictly in accordance with product instructions as shown on the original container label and out of reach of the children.</w:t>
      </w:r>
      <w:r w:rsidR="00C37995">
        <w:rPr>
          <w:rFonts w:asciiTheme="minorHAnsi" w:hAnsiTheme="minorHAnsi" w:cs="Arial"/>
          <w:lang w:eastAsia="en-GB"/>
        </w:rPr>
        <w:t xml:space="preserve"> </w:t>
      </w:r>
      <w:r w:rsidR="008223DE">
        <w:rPr>
          <w:rFonts w:asciiTheme="minorHAnsi" w:hAnsiTheme="minorHAnsi" w:cs="Arial"/>
          <w:lang w:eastAsia="en-GB"/>
        </w:rPr>
        <w:t>We have designated lockable medicine cabinets</w:t>
      </w:r>
      <w:r w:rsidR="00DC6D0A">
        <w:rPr>
          <w:rFonts w:asciiTheme="minorHAnsi" w:hAnsiTheme="minorHAnsi" w:cs="Arial"/>
          <w:lang w:eastAsia="en-GB"/>
        </w:rPr>
        <w:t xml:space="preserve">, and medical boxes for fridge storage. </w:t>
      </w:r>
    </w:p>
    <w:p w14:paraId="5F3886E5" w14:textId="77777777" w:rsidR="00C029AF" w:rsidRPr="00C029AF" w:rsidRDefault="0062719A" w:rsidP="001D4C12">
      <w:pPr>
        <w:pStyle w:val="ListParagraph"/>
        <w:numPr>
          <w:ilvl w:val="0"/>
          <w:numId w:val="19"/>
        </w:numPr>
        <w:spacing w:after="0" w:line="240" w:lineRule="auto"/>
        <w:rPr>
          <w:rFonts w:asciiTheme="minorHAnsi" w:hAnsiTheme="minorHAnsi" w:cs="Times New Roman"/>
        </w:rPr>
      </w:pPr>
      <w:r w:rsidRPr="00C37995">
        <w:rPr>
          <w:rFonts w:asciiTheme="minorHAnsi" w:hAnsiTheme="minorHAnsi" w:cs="Tahoma"/>
        </w:rPr>
        <w:t xml:space="preserve">Certain medications require specialist training before use. If a child requires such medication the manager will arrange appropriate training as soon as possible. It may be necessary to absent the child until such training has been undertaken. </w:t>
      </w:r>
    </w:p>
    <w:p w14:paraId="61A0BBC9" w14:textId="5CB9CE9F" w:rsidR="00FD28EB" w:rsidRPr="001D4C12" w:rsidRDefault="0062719A" w:rsidP="001D4C12">
      <w:pPr>
        <w:pStyle w:val="ListParagraph"/>
        <w:numPr>
          <w:ilvl w:val="0"/>
          <w:numId w:val="19"/>
        </w:numPr>
        <w:spacing w:after="0" w:line="240" w:lineRule="auto"/>
        <w:rPr>
          <w:rFonts w:asciiTheme="minorHAnsi" w:hAnsiTheme="minorHAnsi" w:cs="Times New Roman"/>
        </w:rPr>
      </w:pPr>
      <w:r w:rsidRPr="00C37995">
        <w:rPr>
          <w:rFonts w:asciiTheme="minorHAnsi" w:hAnsiTheme="minorHAnsi" w:cs="Tahoma"/>
        </w:rPr>
        <w:t>Where specialist training is required, only appropriately trained staff may administer the medication.</w:t>
      </w:r>
      <w:r w:rsidRPr="00C37995">
        <w:rPr>
          <w:rFonts w:asciiTheme="minorHAnsi" w:hAnsiTheme="minorHAnsi" w:cs="Arial"/>
          <w:lang w:eastAsia="en-GB"/>
        </w:rPr>
        <w:t xml:space="preserve"> Ofsted and insurers will be informed.</w:t>
      </w:r>
    </w:p>
    <w:p w14:paraId="3A781567" w14:textId="5DA23999" w:rsidR="00FD28EB" w:rsidRDefault="0062719A" w:rsidP="001D4C12">
      <w:pPr>
        <w:numPr>
          <w:ilvl w:val="0"/>
          <w:numId w:val="2"/>
        </w:numPr>
        <w:spacing w:after="0" w:line="240" w:lineRule="auto"/>
        <w:rPr>
          <w:rFonts w:asciiTheme="minorHAnsi" w:hAnsiTheme="minorHAnsi" w:cs="Arial"/>
          <w:lang w:eastAsia="en-GB"/>
        </w:rPr>
      </w:pPr>
      <w:r w:rsidRPr="00673380">
        <w:rPr>
          <w:rFonts w:asciiTheme="minorHAnsi" w:hAnsiTheme="minorHAnsi" w:cs="Arial"/>
          <w:lang w:eastAsia="en-GB"/>
        </w:rPr>
        <w:t xml:space="preserve">Staff </w:t>
      </w:r>
      <w:r w:rsidR="0082121F">
        <w:rPr>
          <w:rFonts w:asciiTheme="minorHAnsi" w:hAnsiTheme="minorHAnsi" w:cs="Arial"/>
          <w:lang w:eastAsia="en-GB"/>
        </w:rPr>
        <w:t>will ensure that</w:t>
      </w:r>
      <w:r w:rsidRPr="00673380">
        <w:rPr>
          <w:rFonts w:asciiTheme="minorHAnsi" w:hAnsiTheme="minorHAnsi" w:cs="Arial"/>
          <w:lang w:eastAsia="en-GB"/>
        </w:rPr>
        <w:t xml:space="preserve"> all regular medication is taken out on any trips or outings.</w:t>
      </w:r>
    </w:p>
    <w:p w14:paraId="7EFC91BB" w14:textId="77777777" w:rsidR="003F5FAD" w:rsidRDefault="00435947" w:rsidP="003F5FAD">
      <w:pPr>
        <w:numPr>
          <w:ilvl w:val="0"/>
          <w:numId w:val="2"/>
        </w:numPr>
        <w:spacing w:after="240"/>
        <w:rPr>
          <w:rFonts w:asciiTheme="minorHAnsi" w:hAnsiTheme="minorHAnsi" w:cs="Tahoma"/>
        </w:rPr>
      </w:pPr>
      <w:r w:rsidRPr="00673380">
        <w:rPr>
          <w:rFonts w:asciiTheme="minorHAnsi" w:hAnsiTheme="minorHAnsi" w:cs="Arial"/>
          <w:lang w:eastAsia="en-GB"/>
        </w:rPr>
        <w:t>Unwanted / unused medicines or out of date medication will be returned to the parent/carer for disposal.</w:t>
      </w:r>
    </w:p>
    <w:p w14:paraId="2613A541" w14:textId="785CC5F9" w:rsidR="00435947" w:rsidRPr="003F5FAD" w:rsidRDefault="00435947" w:rsidP="003F5FAD">
      <w:pPr>
        <w:numPr>
          <w:ilvl w:val="0"/>
          <w:numId w:val="2"/>
        </w:numPr>
        <w:spacing w:after="240"/>
        <w:rPr>
          <w:rFonts w:asciiTheme="minorHAnsi" w:hAnsiTheme="minorHAnsi" w:cs="Tahoma"/>
        </w:rPr>
      </w:pPr>
      <w:r w:rsidRPr="003F5FAD">
        <w:rPr>
          <w:rFonts w:asciiTheme="minorHAnsi" w:hAnsiTheme="minorHAnsi" w:cs="Arial"/>
          <w:lang w:eastAsia="en-GB"/>
        </w:rPr>
        <w:t xml:space="preserve">No child may self-administer medication. Where children </w:t>
      </w:r>
      <w:r w:rsidR="00C029AF" w:rsidRPr="003F5FAD">
        <w:rPr>
          <w:rFonts w:asciiTheme="minorHAnsi" w:hAnsiTheme="minorHAnsi" w:cs="Arial"/>
          <w:lang w:eastAsia="en-GB"/>
        </w:rPr>
        <w:t>can understand</w:t>
      </w:r>
      <w:r w:rsidRPr="003F5FAD">
        <w:rPr>
          <w:rFonts w:asciiTheme="minorHAnsi" w:hAnsiTheme="minorHAnsi" w:cs="Arial"/>
          <w:lang w:eastAsia="en-GB"/>
        </w:rPr>
        <w:t xml:space="preserve"> when they need medication, for example with asthma, they should be encouraged to tell their key worker what they need. However, this does not replace staff vigilance in knowing and responding to when a child requires medication.</w:t>
      </w:r>
    </w:p>
    <w:p w14:paraId="6CE94FA2" w14:textId="561DEDB8" w:rsidR="00FA67B0" w:rsidRDefault="00FA67B0" w:rsidP="00FA67B0">
      <w:pPr>
        <w:pStyle w:val="ListParagraph"/>
        <w:numPr>
          <w:ilvl w:val="0"/>
          <w:numId w:val="2"/>
        </w:numPr>
        <w:tabs>
          <w:tab w:val="left" w:pos="9923"/>
        </w:tabs>
        <w:spacing w:after="0" w:line="240" w:lineRule="auto"/>
        <w:rPr>
          <w:rFonts w:asciiTheme="minorHAnsi" w:hAnsiTheme="minorHAnsi" w:cs="Times New Roman"/>
          <w:lang w:val="en-US"/>
        </w:rPr>
      </w:pPr>
      <w:r w:rsidRPr="00FA67B0">
        <w:rPr>
          <w:rFonts w:asciiTheme="minorHAnsi" w:hAnsiTheme="minorHAnsi" w:cs="Times New Roman"/>
          <w:lang w:val="en-US"/>
        </w:rPr>
        <w:t>We would appreciate being notified of any medicines that your child is taking, even if we are not administering it</w:t>
      </w:r>
      <w:r w:rsidR="00A32424">
        <w:rPr>
          <w:rFonts w:asciiTheme="minorHAnsi" w:hAnsiTheme="minorHAnsi" w:cs="Times New Roman"/>
          <w:lang w:val="en-US"/>
        </w:rPr>
        <w:t xml:space="preserve">, so we can monitor the child’s health </w:t>
      </w:r>
      <w:r w:rsidR="002D2348">
        <w:rPr>
          <w:rFonts w:asciiTheme="minorHAnsi" w:hAnsiTheme="minorHAnsi" w:cs="Times New Roman"/>
          <w:lang w:val="en-US"/>
        </w:rPr>
        <w:t xml:space="preserve">whilst at nursery. </w:t>
      </w:r>
    </w:p>
    <w:p w14:paraId="1CF8F45B" w14:textId="39CBFFAC" w:rsidR="001B4EBE" w:rsidRPr="001B4EBE" w:rsidRDefault="001B4EBE" w:rsidP="001B4EBE">
      <w:pPr>
        <w:pStyle w:val="ListParagraph"/>
        <w:numPr>
          <w:ilvl w:val="0"/>
          <w:numId w:val="2"/>
        </w:numPr>
        <w:tabs>
          <w:tab w:val="left" w:pos="9923"/>
        </w:tabs>
        <w:spacing w:after="0" w:line="240" w:lineRule="auto"/>
        <w:rPr>
          <w:rFonts w:asciiTheme="minorHAnsi" w:hAnsiTheme="minorHAnsi" w:cs="Times New Roman"/>
          <w:lang w:val="en-US"/>
        </w:rPr>
      </w:pPr>
      <w:r w:rsidRPr="001B4EBE">
        <w:rPr>
          <w:rFonts w:asciiTheme="minorHAnsi" w:hAnsiTheme="minorHAnsi" w:cs="Times New Roman"/>
          <w:lang w:val="en-US"/>
        </w:rPr>
        <w:t xml:space="preserve">The Manager is responsible for ensuring all staff understand and follow these procedures.       </w:t>
      </w:r>
    </w:p>
    <w:p w14:paraId="37EAFAE1" w14:textId="6B2E78FF" w:rsidR="003D41B6" w:rsidRDefault="00FA67B0" w:rsidP="000429F6">
      <w:pPr>
        <w:pStyle w:val="ListParagraph"/>
        <w:tabs>
          <w:tab w:val="left" w:pos="9923"/>
        </w:tabs>
        <w:spacing w:after="0" w:line="240" w:lineRule="auto"/>
        <w:rPr>
          <w:rFonts w:asciiTheme="minorHAnsi" w:hAnsiTheme="minorHAnsi" w:cs="Times New Roman"/>
          <w:lang w:val="en-US"/>
        </w:rPr>
      </w:pPr>
      <w:r w:rsidRPr="00FA67B0">
        <w:rPr>
          <w:rFonts w:asciiTheme="minorHAnsi" w:hAnsiTheme="minorHAnsi" w:cs="Times New Roman"/>
          <w:lang w:val="en-US"/>
        </w:rPr>
        <w:t xml:space="preserve">        </w:t>
      </w:r>
    </w:p>
    <w:p w14:paraId="10C3CF30" w14:textId="77777777" w:rsidR="000429F6" w:rsidRPr="000429F6" w:rsidRDefault="000429F6" w:rsidP="000429F6">
      <w:pPr>
        <w:pStyle w:val="ListParagraph"/>
        <w:tabs>
          <w:tab w:val="left" w:pos="9923"/>
        </w:tabs>
        <w:spacing w:after="0" w:line="240" w:lineRule="auto"/>
        <w:rPr>
          <w:rFonts w:asciiTheme="minorHAnsi" w:hAnsiTheme="minorHAnsi" w:cs="Times New Roman"/>
          <w:lang w:val="en-US"/>
        </w:rPr>
      </w:pPr>
    </w:p>
    <w:p w14:paraId="0E0B2CE4" w14:textId="031E8D83" w:rsidR="00DA0B0E" w:rsidRPr="00CD1D13" w:rsidRDefault="00DA0B0E" w:rsidP="00DA0B0E">
      <w:pPr>
        <w:tabs>
          <w:tab w:val="left" w:pos="9923"/>
        </w:tabs>
        <w:spacing w:after="0" w:line="240" w:lineRule="auto"/>
        <w:rPr>
          <w:b/>
          <w:sz w:val="24"/>
          <w:szCs w:val="24"/>
          <w:u w:val="single"/>
        </w:rPr>
      </w:pPr>
      <w:r w:rsidRPr="00CD1D13">
        <w:rPr>
          <w:b/>
          <w:sz w:val="24"/>
          <w:szCs w:val="24"/>
          <w:u w:val="single"/>
        </w:rPr>
        <w:t xml:space="preserve">Non-prescribed medication </w:t>
      </w:r>
    </w:p>
    <w:p w14:paraId="439EC761" w14:textId="77777777" w:rsidR="00605239" w:rsidRPr="00CD1D13" w:rsidRDefault="00605239" w:rsidP="00DA0B0E">
      <w:pPr>
        <w:tabs>
          <w:tab w:val="left" w:pos="9923"/>
        </w:tabs>
        <w:spacing w:after="0" w:line="240" w:lineRule="auto"/>
        <w:rPr>
          <w:b/>
        </w:rPr>
      </w:pPr>
    </w:p>
    <w:p w14:paraId="17D95F1E" w14:textId="6513B0D9" w:rsidR="00605239" w:rsidRPr="00605239" w:rsidRDefault="00605239" w:rsidP="00605239">
      <w:pPr>
        <w:spacing w:after="0" w:line="240" w:lineRule="auto"/>
        <w:rPr>
          <w:rFonts w:asciiTheme="minorHAnsi" w:hAnsiTheme="minorHAnsi" w:cs="Times New Roman"/>
          <w:b/>
          <w:bCs/>
        </w:rPr>
      </w:pPr>
      <w:r w:rsidRPr="00A85503">
        <w:rPr>
          <w:rFonts w:asciiTheme="minorHAnsi" w:hAnsiTheme="minorHAnsi" w:cs="Times New Roman"/>
          <w:b/>
          <w:bCs/>
        </w:rPr>
        <w:t xml:space="preserve">If </w:t>
      </w:r>
      <w:r w:rsidR="00AC20BF">
        <w:rPr>
          <w:rFonts w:asciiTheme="minorHAnsi" w:hAnsiTheme="minorHAnsi" w:cs="Times New Roman"/>
          <w:b/>
          <w:bCs/>
        </w:rPr>
        <w:t>the nursery feels the</w:t>
      </w:r>
      <w:r w:rsidRPr="00A85503">
        <w:rPr>
          <w:rFonts w:asciiTheme="minorHAnsi" w:hAnsiTheme="minorHAnsi" w:cs="Times New Roman"/>
          <w:b/>
          <w:bCs/>
        </w:rPr>
        <w:t xml:space="preserve"> child would benefit from seeking medical attention rather than continuing with non-prescribed medication, </w:t>
      </w:r>
      <w:r w:rsidR="00AC20BF">
        <w:rPr>
          <w:rFonts w:asciiTheme="minorHAnsi" w:hAnsiTheme="minorHAnsi" w:cs="Times New Roman"/>
          <w:b/>
          <w:bCs/>
        </w:rPr>
        <w:t>we</w:t>
      </w:r>
      <w:r w:rsidRPr="00A85503">
        <w:rPr>
          <w:rFonts w:asciiTheme="minorHAnsi" w:hAnsiTheme="minorHAnsi" w:cs="Times New Roman"/>
          <w:b/>
          <w:bCs/>
        </w:rPr>
        <w:t xml:space="preserve"> reserve the right to refuse nursery care until the child is seen by a medical practitioner. </w:t>
      </w:r>
    </w:p>
    <w:p w14:paraId="75A3C951" w14:textId="77777777" w:rsidR="00CA23F3" w:rsidRDefault="00CA23F3" w:rsidP="00DA0B0E">
      <w:pPr>
        <w:tabs>
          <w:tab w:val="left" w:pos="9923"/>
        </w:tabs>
        <w:spacing w:after="0" w:line="240" w:lineRule="auto"/>
        <w:rPr>
          <w:rFonts w:asciiTheme="minorHAnsi" w:hAnsiTheme="minorHAnsi" w:cs="Times New Roman"/>
          <w:b/>
          <w:bCs/>
        </w:rPr>
      </w:pPr>
    </w:p>
    <w:p w14:paraId="1FEFDEA3" w14:textId="654CC442" w:rsidR="00C8752D" w:rsidRPr="00673380" w:rsidRDefault="00DA0B0E" w:rsidP="00C8752D">
      <w:pPr>
        <w:spacing w:after="0" w:line="240" w:lineRule="auto"/>
        <w:rPr>
          <w:rFonts w:asciiTheme="minorHAnsi" w:hAnsiTheme="minorHAnsi" w:cs="Times New Roman"/>
        </w:rPr>
      </w:pPr>
      <w:r w:rsidRPr="00673380">
        <w:rPr>
          <w:rFonts w:asciiTheme="minorHAnsi" w:hAnsiTheme="minorHAnsi" w:cs="Times New Roman"/>
        </w:rPr>
        <w:t>Paragraph 3.</w:t>
      </w:r>
      <w:r w:rsidR="00800337">
        <w:rPr>
          <w:rFonts w:asciiTheme="minorHAnsi" w:hAnsiTheme="minorHAnsi" w:cs="Times New Roman"/>
        </w:rPr>
        <w:t>60</w:t>
      </w:r>
      <w:r w:rsidRPr="00673380">
        <w:rPr>
          <w:rFonts w:asciiTheme="minorHAnsi" w:hAnsiTheme="minorHAnsi" w:cs="Times New Roman"/>
        </w:rPr>
        <w:t xml:space="preserve"> of the EYFS states that </w:t>
      </w:r>
      <w:r w:rsidRPr="007F6011">
        <w:rPr>
          <w:rFonts w:asciiTheme="minorHAnsi" w:hAnsiTheme="minorHAnsi" w:cs="Times New Roman"/>
          <w:i/>
          <w:iCs/>
        </w:rPr>
        <w:t>‘medicines must not usually be administered unless they have been prescribed’</w:t>
      </w:r>
      <w:r w:rsidRPr="00673380">
        <w:rPr>
          <w:rFonts w:asciiTheme="minorHAnsi" w:hAnsiTheme="minorHAnsi" w:cs="Times New Roman"/>
        </w:rPr>
        <w:t xml:space="preserve">. This means it must not be usual practise for an early years’ provider to administer these types of medicines. </w:t>
      </w:r>
      <w:r w:rsidR="00C8752D">
        <w:rPr>
          <w:rFonts w:asciiTheme="minorHAnsi" w:hAnsiTheme="minorHAnsi" w:cs="Times New Roman"/>
        </w:rPr>
        <w:t xml:space="preserve">We will only administer non-prescribed medicines for a maximum of 3 days, </w:t>
      </w:r>
      <w:r w:rsidR="00A9476F">
        <w:rPr>
          <w:rFonts w:asciiTheme="minorHAnsi" w:hAnsiTheme="minorHAnsi" w:cs="Times New Roman"/>
        </w:rPr>
        <w:t>except for</w:t>
      </w:r>
      <w:r w:rsidR="00C8752D">
        <w:rPr>
          <w:rFonts w:asciiTheme="minorHAnsi" w:hAnsiTheme="minorHAnsi" w:cs="Times New Roman"/>
        </w:rPr>
        <w:t xml:space="preserve"> nappy creams.  </w:t>
      </w:r>
    </w:p>
    <w:p w14:paraId="51646FFF" w14:textId="77777777" w:rsidR="00F37089" w:rsidRPr="00673380" w:rsidRDefault="00F37089" w:rsidP="00DA0B0E">
      <w:pPr>
        <w:tabs>
          <w:tab w:val="left" w:pos="9923"/>
        </w:tabs>
        <w:spacing w:after="0" w:line="240" w:lineRule="auto"/>
        <w:rPr>
          <w:rFonts w:asciiTheme="minorHAnsi" w:hAnsiTheme="minorHAnsi" w:cs="Times New Roman"/>
          <w:highlight w:val="yellow"/>
        </w:rPr>
      </w:pPr>
    </w:p>
    <w:p w14:paraId="36D2D535" w14:textId="3202268F" w:rsidR="00DA0B0E" w:rsidRDefault="00DA0B0E" w:rsidP="00DA0B0E">
      <w:pPr>
        <w:spacing w:after="0" w:line="240" w:lineRule="auto"/>
        <w:rPr>
          <w:rFonts w:asciiTheme="minorHAnsi" w:hAnsiTheme="minorHAnsi" w:cs="Times New Roman"/>
        </w:rPr>
      </w:pPr>
      <w:r w:rsidRPr="00673380">
        <w:rPr>
          <w:rFonts w:asciiTheme="minorHAnsi" w:hAnsiTheme="minorHAnsi" w:cs="Arial"/>
          <w:lang w:eastAsia="en-GB"/>
        </w:rPr>
        <w:t xml:space="preserve">Non – prescription creams and ointments (such as teething gel, nappy creams) </w:t>
      </w:r>
      <w:r w:rsidR="00083AF5">
        <w:rPr>
          <w:rFonts w:asciiTheme="minorHAnsi" w:hAnsiTheme="minorHAnsi" w:cs="Arial"/>
          <w:lang w:eastAsia="en-GB"/>
        </w:rPr>
        <w:t>can</w:t>
      </w:r>
      <w:r w:rsidRPr="00673380">
        <w:rPr>
          <w:rFonts w:asciiTheme="minorHAnsi" w:hAnsiTheme="minorHAnsi" w:cs="Arial"/>
          <w:lang w:eastAsia="en-GB"/>
        </w:rPr>
        <w:t xml:space="preserve"> be administered, but only with </w:t>
      </w:r>
      <w:r w:rsidRPr="00673380">
        <w:rPr>
          <w:rFonts w:asciiTheme="minorHAnsi" w:hAnsiTheme="minorHAnsi" w:cs="Arial"/>
          <w:b/>
          <w:bCs/>
          <w:lang w:eastAsia="en-GB"/>
        </w:rPr>
        <w:t>prior written consent</w:t>
      </w:r>
      <w:r w:rsidR="007D4C88">
        <w:rPr>
          <w:rFonts w:asciiTheme="minorHAnsi" w:hAnsiTheme="minorHAnsi" w:cs="Arial"/>
          <w:b/>
          <w:bCs/>
          <w:lang w:eastAsia="en-GB"/>
        </w:rPr>
        <w:t xml:space="preserve"> </w:t>
      </w:r>
      <w:r w:rsidR="007D4C88" w:rsidRPr="00F37089">
        <w:rPr>
          <w:rFonts w:asciiTheme="minorHAnsi" w:hAnsiTheme="minorHAnsi" w:cs="Arial"/>
          <w:lang w:eastAsia="en-GB"/>
        </w:rPr>
        <w:t>for</w:t>
      </w:r>
      <w:r w:rsidR="007D4C88">
        <w:rPr>
          <w:rFonts w:asciiTheme="minorHAnsi" w:hAnsiTheme="minorHAnsi" w:cs="Arial"/>
          <w:b/>
          <w:bCs/>
          <w:lang w:eastAsia="en-GB"/>
        </w:rPr>
        <w:t xml:space="preserve"> </w:t>
      </w:r>
      <w:r w:rsidR="00F37089">
        <w:rPr>
          <w:rFonts w:asciiTheme="minorHAnsi" w:hAnsiTheme="minorHAnsi" w:cs="Arial"/>
          <w:b/>
          <w:bCs/>
          <w:lang w:eastAsia="en-GB"/>
        </w:rPr>
        <w:t>this particular medication</w:t>
      </w:r>
      <w:r w:rsidR="00495612">
        <w:rPr>
          <w:rFonts w:asciiTheme="minorHAnsi" w:hAnsiTheme="minorHAnsi" w:cs="Arial"/>
          <w:lang w:eastAsia="en-GB"/>
        </w:rPr>
        <w:t>,</w:t>
      </w:r>
      <w:r w:rsidRPr="00673380">
        <w:rPr>
          <w:rFonts w:asciiTheme="minorHAnsi" w:hAnsiTheme="minorHAnsi" w:cs="Arial"/>
          <w:b/>
          <w:bCs/>
          <w:lang w:eastAsia="en-GB"/>
        </w:rPr>
        <w:t xml:space="preserve"> </w:t>
      </w:r>
      <w:r w:rsidRPr="00673380">
        <w:rPr>
          <w:rFonts w:asciiTheme="minorHAnsi" w:hAnsiTheme="minorHAnsi" w:cs="Arial"/>
          <w:lang w:eastAsia="en-GB"/>
        </w:rPr>
        <w:t xml:space="preserve">when there is a medical reason to do so and </w:t>
      </w:r>
      <w:r w:rsidRPr="00673380">
        <w:rPr>
          <w:rFonts w:asciiTheme="minorHAnsi" w:hAnsiTheme="minorHAnsi" w:cs="Times New Roman"/>
        </w:rPr>
        <w:t>where it would be detrimental to the child’s health if not given in the setting.</w:t>
      </w:r>
    </w:p>
    <w:p w14:paraId="6FF94027" w14:textId="77777777" w:rsidR="004D3435" w:rsidRDefault="004D3435" w:rsidP="00DA0B0E">
      <w:pPr>
        <w:spacing w:after="0" w:line="240" w:lineRule="auto"/>
        <w:rPr>
          <w:rFonts w:asciiTheme="minorHAnsi" w:hAnsiTheme="minorHAnsi" w:cs="Times New Roman"/>
        </w:rPr>
      </w:pPr>
    </w:p>
    <w:p w14:paraId="68AE6FB0" w14:textId="77777777" w:rsidR="00C8536A" w:rsidRDefault="00EE5C9B" w:rsidP="00DA0B0E">
      <w:pPr>
        <w:spacing w:after="0" w:line="240" w:lineRule="auto"/>
        <w:rPr>
          <w:rFonts w:asciiTheme="minorHAnsi" w:hAnsiTheme="minorHAnsi" w:cs="Arial"/>
          <w:lang w:eastAsia="en-GB"/>
        </w:rPr>
      </w:pPr>
      <w:r>
        <w:rPr>
          <w:rFonts w:asciiTheme="minorHAnsi" w:hAnsiTheme="minorHAnsi" w:cs="Times New Roman"/>
        </w:rPr>
        <w:t>Discussion will</w:t>
      </w:r>
      <w:r w:rsidR="00DA0B0E" w:rsidRPr="00673380">
        <w:rPr>
          <w:rFonts w:asciiTheme="minorHAnsi" w:hAnsiTheme="minorHAnsi" w:cs="Times New Roman"/>
        </w:rPr>
        <w:t xml:space="preserve"> take place with parents and senior practitioners or management, before agreeing to administer any non-prescribed medication. </w:t>
      </w:r>
      <w:r w:rsidR="00DA0B0E" w:rsidRPr="00673380">
        <w:rPr>
          <w:rFonts w:asciiTheme="minorHAnsi" w:hAnsiTheme="minorHAnsi" w:cs="Arial"/>
          <w:lang w:eastAsia="en-GB"/>
        </w:rPr>
        <w:t xml:space="preserve">The setting will not accept blanket consent to cover all non-prescription medicine, only written permission for named medicines will be allowed. </w:t>
      </w:r>
    </w:p>
    <w:p w14:paraId="2A76F91A" w14:textId="77777777" w:rsidR="001355FC" w:rsidRDefault="001355FC" w:rsidP="00DA0B0E">
      <w:pPr>
        <w:spacing w:after="0" w:line="240" w:lineRule="auto"/>
        <w:rPr>
          <w:rFonts w:asciiTheme="minorHAnsi" w:hAnsiTheme="minorHAnsi" w:cs="Arial"/>
          <w:lang w:eastAsia="en-GB"/>
        </w:rPr>
      </w:pPr>
    </w:p>
    <w:p w14:paraId="5E44A308" w14:textId="33F1968A" w:rsidR="001355FC" w:rsidRDefault="00590D12" w:rsidP="00DA0B0E">
      <w:pPr>
        <w:spacing w:after="0" w:line="240" w:lineRule="auto"/>
        <w:rPr>
          <w:rFonts w:asciiTheme="minorHAnsi" w:hAnsiTheme="minorHAnsi" w:cs="Arial"/>
          <w:lang w:eastAsia="en-GB"/>
        </w:rPr>
      </w:pPr>
      <w:r w:rsidRPr="00B46A49">
        <w:rPr>
          <w:rFonts w:asciiTheme="minorHAnsi" w:hAnsiTheme="minorHAnsi" w:cs="Arial"/>
          <w:highlight w:val="yellow"/>
          <w:lang w:eastAsia="en-GB"/>
        </w:rPr>
        <w:t xml:space="preserve">We cannot accept bottles of </w:t>
      </w:r>
      <w:r w:rsidR="004835D1" w:rsidRPr="00B46A49">
        <w:rPr>
          <w:rFonts w:asciiTheme="minorHAnsi" w:hAnsiTheme="minorHAnsi" w:cs="Arial"/>
          <w:highlight w:val="yellow"/>
          <w:lang w:eastAsia="en-GB"/>
        </w:rPr>
        <w:t>nonprescription</w:t>
      </w:r>
      <w:r w:rsidRPr="00B46A49">
        <w:rPr>
          <w:rFonts w:asciiTheme="minorHAnsi" w:hAnsiTheme="minorHAnsi" w:cs="Arial"/>
          <w:highlight w:val="yellow"/>
          <w:lang w:eastAsia="en-GB"/>
        </w:rPr>
        <w:t xml:space="preserve"> medicine from parents to hold on a ‘just in case’ basis</w:t>
      </w:r>
      <w:r w:rsidR="004835D1" w:rsidRPr="00B46A49">
        <w:rPr>
          <w:rFonts w:asciiTheme="minorHAnsi" w:hAnsiTheme="minorHAnsi" w:cs="Arial"/>
          <w:highlight w:val="yellow"/>
          <w:lang w:eastAsia="en-GB"/>
        </w:rPr>
        <w:t xml:space="preserve"> as we are not </w:t>
      </w:r>
      <w:r w:rsidR="00C26DE1" w:rsidRPr="00B46A49">
        <w:rPr>
          <w:rFonts w:asciiTheme="minorHAnsi" w:hAnsiTheme="minorHAnsi" w:cs="Arial"/>
          <w:highlight w:val="yellow"/>
          <w:lang w:eastAsia="en-GB"/>
        </w:rPr>
        <w:t xml:space="preserve">medical professionals and </w:t>
      </w:r>
      <w:r w:rsidR="00B46A49" w:rsidRPr="00B46A49">
        <w:rPr>
          <w:rFonts w:asciiTheme="minorHAnsi" w:hAnsiTheme="minorHAnsi" w:cs="Arial"/>
          <w:highlight w:val="yellow"/>
          <w:lang w:eastAsia="en-GB"/>
        </w:rPr>
        <w:t>are not qualified to prescribe.</w:t>
      </w:r>
      <w:r w:rsidR="00B46A49">
        <w:rPr>
          <w:rFonts w:asciiTheme="minorHAnsi" w:hAnsiTheme="minorHAnsi" w:cs="Arial"/>
          <w:lang w:eastAsia="en-GB"/>
        </w:rPr>
        <w:t xml:space="preserve"> </w:t>
      </w:r>
    </w:p>
    <w:p w14:paraId="1A1822CC" w14:textId="77777777" w:rsidR="00C8536A" w:rsidRDefault="00C8536A" w:rsidP="00DA0B0E">
      <w:pPr>
        <w:spacing w:after="0" w:line="240" w:lineRule="auto"/>
        <w:rPr>
          <w:rFonts w:asciiTheme="minorHAnsi" w:hAnsiTheme="minorHAnsi" w:cs="Arial"/>
          <w:lang w:eastAsia="en-GB"/>
        </w:rPr>
      </w:pPr>
    </w:p>
    <w:p w14:paraId="3A796BA3" w14:textId="7E870BFA" w:rsidR="00CD6A95" w:rsidRPr="00C8536A" w:rsidRDefault="00DA0B0E" w:rsidP="00DA0B0E">
      <w:pPr>
        <w:spacing w:after="0" w:line="240" w:lineRule="auto"/>
        <w:rPr>
          <w:rFonts w:asciiTheme="minorHAnsi" w:hAnsiTheme="minorHAnsi" w:cs="Times New Roman"/>
          <w:b/>
          <w:bCs/>
        </w:rPr>
      </w:pPr>
      <w:r w:rsidRPr="00C8536A">
        <w:rPr>
          <w:rFonts w:asciiTheme="minorHAnsi" w:hAnsiTheme="minorHAnsi" w:cs="Times New Roman"/>
          <w:b/>
          <w:bCs/>
        </w:rPr>
        <w:t xml:space="preserve">All medication must be in its original container with the packaging label clearly legible. </w:t>
      </w:r>
    </w:p>
    <w:p w14:paraId="14793E80" w14:textId="77777777" w:rsidR="00DA0B0E" w:rsidRPr="00673380" w:rsidRDefault="00DA0B0E" w:rsidP="00DA0B0E">
      <w:pPr>
        <w:spacing w:after="0" w:line="240" w:lineRule="auto"/>
        <w:rPr>
          <w:rFonts w:asciiTheme="minorHAnsi" w:hAnsiTheme="minorHAnsi" w:cs="Times New Roman"/>
        </w:rPr>
      </w:pPr>
    </w:p>
    <w:p w14:paraId="0A5F6B80" w14:textId="1DE380BD" w:rsidR="00DA0B0E" w:rsidRDefault="00DA0B0E" w:rsidP="00DA0B0E">
      <w:pPr>
        <w:spacing w:after="0" w:line="240" w:lineRule="auto"/>
        <w:rPr>
          <w:rFonts w:asciiTheme="minorHAnsi" w:hAnsiTheme="minorHAnsi" w:cs="Times New Roman"/>
        </w:rPr>
      </w:pPr>
      <w:r w:rsidRPr="00C8536A">
        <w:rPr>
          <w:rFonts w:asciiTheme="minorHAnsi" w:hAnsiTheme="minorHAnsi" w:cs="Times New Roman"/>
        </w:rPr>
        <w:t>Cough and cold remedies for children</w:t>
      </w:r>
      <w:r w:rsidR="00C8536A">
        <w:rPr>
          <w:rFonts w:asciiTheme="minorHAnsi" w:hAnsiTheme="minorHAnsi" w:cs="Times New Roman"/>
        </w:rPr>
        <w:t>:</w:t>
      </w:r>
    </w:p>
    <w:p w14:paraId="71D82FDE" w14:textId="77777777" w:rsidR="000764BE" w:rsidRPr="00C8536A" w:rsidRDefault="000764BE" w:rsidP="00DA0B0E">
      <w:pPr>
        <w:spacing w:after="0" w:line="240" w:lineRule="auto"/>
        <w:rPr>
          <w:rFonts w:asciiTheme="minorHAnsi" w:hAnsiTheme="minorHAnsi" w:cs="Times New Roman"/>
        </w:rPr>
      </w:pPr>
    </w:p>
    <w:p w14:paraId="1EF43307" w14:textId="77777777" w:rsidR="00DA0B0E" w:rsidRPr="00673380" w:rsidRDefault="00DA0B0E" w:rsidP="00DA0B0E">
      <w:pPr>
        <w:spacing w:after="0" w:line="240" w:lineRule="auto"/>
        <w:rPr>
          <w:rFonts w:asciiTheme="minorHAnsi" w:hAnsiTheme="minorHAnsi" w:cs="Times New Roman"/>
        </w:rPr>
      </w:pPr>
      <w:r w:rsidRPr="00673380">
        <w:rPr>
          <w:rFonts w:asciiTheme="minorHAnsi" w:hAnsiTheme="minorHAnsi" w:cs="Times New Roman"/>
        </w:rPr>
        <w:t xml:space="preserve">Children under 6yrs should not have over the counter cough and cold remedies, including decongestants unless advised to by a GP or pharmacist. We will only administer this medication if it has been prescribed by the doctor. </w:t>
      </w:r>
    </w:p>
    <w:p w14:paraId="19564D04" w14:textId="77777777" w:rsidR="00DA0B0E" w:rsidRPr="00673380" w:rsidRDefault="00DA0B0E" w:rsidP="00DA0B0E">
      <w:pPr>
        <w:tabs>
          <w:tab w:val="left" w:pos="9923"/>
        </w:tabs>
        <w:spacing w:after="0" w:line="240" w:lineRule="auto"/>
        <w:rPr>
          <w:rFonts w:asciiTheme="minorHAnsi" w:hAnsiTheme="minorHAnsi" w:cs="Times New Roman"/>
        </w:rPr>
      </w:pPr>
    </w:p>
    <w:p w14:paraId="1ED55225" w14:textId="35B48B94" w:rsidR="00DA0B0E" w:rsidRDefault="00176DFD" w:rsidP="00DA0B0E">
      <w:pPr>
        <w:tabs>
          <w:tab w:val="left" w:pos="9923"/>
        </w:tabs>
        <w:spacing w:after="0" w:line="240" w:lineRule="auto"/>
        <w:rPr>
          <w:rFonts w:asciiTheme="minorHAnsi" w:hAnsiTheme="minorHAnsi" w:cs="Times New Roman"/>
        </w:rPr>
      </w:pPr>
      <w:r>
        <w:rPr>
          <w:rFonts w:asciiTheme="minorHAnsi" w:hAnsiTheme="minorHAnsi" w:cs="Times New Roman"/>
        </w:rPr>
        <w:t>Paracetamol</w:t>
      </w:r>
      <w:r w:rsidR="007D6EF1">
        <w:rPr>
          <w:rFonts w:asciiTheme="minorHAnsi" w:hAnsiTheme="minorHAnsi" w:cs="Times New Roman"/>
        </w:rPr>
        <w:t xml:space="preserve"> </w:t>
      </w:r>
      <w:r>
        <w:rPr>
          <w:rFonts w:asciiTheme="minorHAnsi" w:hAnsiTheme="minorHAnsi" w:cs="Times New Roman"/>
        </w:rPr>
        <w:t>Suspension</w:t>
      </w:r>
      <w:r w:rsidR="0015144D">
        <w:rPr>
          <w:rFonts w:asciiTheme="minorHAnsi" w:hAnsiTheme="minorHAnsi" w:cs="Times New Roman"/>
        </w:rPr>
        <w:t>:</w:t>
      </w:r>
    </w:p>
    <w:p w14:paraId="6AFD97E8" w14:textId="77777777" w:rsidR="000764BE" w:rsidRPr="0015144D" w:rsidRDefault="000764BE" w:rsidP="00DA0B0E">
      <w:pPr>
        <w:tabs>
          <w:tab w:val="left" w:pos="9923"/>
        </w:tabs>
        <w:spacing w:after="0" w:line="240" w:lineRule="auto"/>
        <w:rPr>
          <w:rFonts w:asciiTheme="minorHAnsi" w:hAnsiTheme="minorHAnsi" w:cs="Times New Roman"/>
        </w:rPr>
      </w:pPr>
    </w:p>
    <w:p w14:paraId="523FE3EA" w14:textId="02C034C1" w:rsidR="00605757" w:rsidRDefault="007D6EF1" w:rsidP="00DA0B0E">
      <w:pPr>
        <w:tabs>
          <w:tab w:val="left" w:pos="9923"/>
        </w:tabs>
        <w:spacing w:after="0" w:line="240" w:lineRule="auto"/>
        <w:rPr>
          <w:rFonts w:asciiTheme="minorHAnsi" w:hAnsiTheme="minorHAnsi" w:cs="Times New Roman"/>
        </w:rPr>
      </w:pPr>
      <w:r>
        <w:rPr>
          <w:rFonts w:asciiTheme="minorHAnsi" w:hAnsiTheme="minorHAnsi" w:cs="Times New Roman"/>
        </w:rPr>
        <w:t>Stebbing green day nursery will store a bottle o</w:t>
      </w:r>
      <w:r w:rsidR="00176DFD">
        <w:rPr>
          <w:rFonts w:asciiTheme="minorHAnsi" w:hAnsiTheme="minorHAnsi" w:cs="Times New Roman"/>
        </w:rPr>
        <w:t>f Calpol to only be administered when a parent has been notified of a</w:t>
      </w:r>
      <w:r w:rsidR="00901C37">
        <w:rPr>
          <w:rFonts w:asciiTheme="minorHAnsi" w:hAnsiTheme="minorHAnsi" w:cs="Times New Roman"/>
        </w:rPr>
        <w:t xml:space="preserve"> high</w:t>
      </w:r>
      <w:r w:rsidR="00176DFD">
        <w:rPr>
          <w:rFonts w:asciiTheme="minorHAnsi" w:hAnsiTheme="minorHAnsi" w:cs="Times New Roman"/>
        </w:rPr>
        <w:t xml:space="preserve"> temperature</w:t>
      </w:r>
      <w:r w:rsidR="00D80231">
        <w:rPr>
          <w:rFonts w:asciiTheme="minorHAnsi" w:hAnsiTheme="minorHAnsi" w:cs="Times New Roman"/>
        </w:rPr>
        <w:t xml:space="preserve"> and is on their way to collect the child.</w:t>
      </w:r>
      <w:r w:rsidR="00605757">
        <w:rPr>
          <w:rFonts w:asciiTheme="minorHAnsi" w:hAnsiTheme="minorHAnsi" w:cs="Times New Roman"/>
        </w:rPr>
        <w:t xml:space="preserve"> This is to avoid the temperature becoming any higher resulting in a possible convulsion. </w:t>
      </w:r>
      <w:r w:rsidR="00D80231">
        <w:rPr>
          <w:rFonts w:asciiTheme="minorHAnsi" w:hAnsiTheme="minorHAnsi" w:cs="Times New Roman"/>
        </w:rPr>
        <w:t>V</w:t>
      </w:r>
      <w:r w:rsidR="00297B3E">
        <w:rPr>
          <w:rFonts w:asciiTheme="minorHAnsi" w:hAnsiTheme="minorHAnsi" w:cs="Times New Roman"/>
        </w:rPr>
        <w:t xml:space="preserve">erbal consent </w:t>
      </w:r>
      <w:r w:rsidR="00D80231">
        <w:rPr>
          <w:rFonts w:asciiTheme="minorHAnsi" w:hAnsiTheme="minorHAnsi" w:cs="Times New Roman"/>
        </w:rPr>
        <w:t xml:space="preserve">will be sought from the parent/carer </w:t>
      </w:r>
      <w:r w:rsidR="00297B3E">
        <w:rPr>
          <w:rFonts w:asciiTheme="minorHAnsi" w:hAnsiTheme="minorHAnsi" w:cs="Times New Roman"/>
        </w:rPr>
        <w:t xml:space="preserve">over the phone, followed by written consent </w:t>
      </w:r>
      <w:r w:rsidR="00D80231">
        <w:rPr>
          <w:rFonts w:asciiTheme="minorHAnsi" w:hAnsiTheme="minorHAnsi" w:cs="Times New Roman"/>
        </w:rPr>
        <w:t xml:space="preserve">from the parent/carer </w:t>
      </w:r>
      <w:r w:rsidR="002848FA">
        <w:rPr>
          <w:rFonts w:asciiTheme="minorHAnsi" w:hAnsiTheme="minorHAnsi" w:cs="Times New Roman"/>
        </w:rPr>
        <w:t xml:space="preserve">in a Famly message. A medication record will be completed to be signed on arrival by the parent. </w:t>
      </w:r>
    </w:p>
    <w:p w14:paraId="72B8F409" w14:textId="77777777" w:rsidR="00D25695" w:rsidRDefault="00D25695" w:rsidP="00DA0B0E">
      <w:pPr>
        <w:tabs>
          <w:tab w:val="left" w:pos="9923"/>
        </w:tabs>
        <w:spacing w:after="0" w:line="240" w:lineRule="auto"/>
        <w:rPr>
          <w:rFonts w:asciiTheme="minorHAnsi" w:hAnsiTheme="minorHAnsi" w:cs="Times New Roman"/>
        </w:rPr>
      </w:pPr>
    </w:p>
    <w:p w14:paraId="525A5568" w14:textId="7CC35CDA" w:rsidR="00DA0B0E" w:rsidRPr="00673380" w:rsidRDefault="000764BE" w:rsidP="00DA0B0E">
      <w:pPr>
        <w:tabs>
          <w:tab w:val="left" w:pos="9923"/>
        </w:tabs>
        <w:spacing w:after="0" w:line="240" w:lineRule="auto"/>
        <w:rPr>
          <w:rFonts w:asciiTheme="minorHAnsi" w:hAnsiTheme="minorHAnsi" w:cs="Times New Roman"/>
        </w:rPr>
      </w:pPr>
      <w:r w:rsidRPr="00437F13">
        <w:rPr>
          <w:rFonts w:asciiTheme="minorHAnsi" w:hAnsiTheme="minorHAnsi" w:cs="Times New Roman"/>
        </w:rPr>
        <w:t xml:space="preserve">If a child requires </w:t>
      </w:r>
      <w:r w:rsidR="001201EA" w:rsidRPr="00437F13">
        <w:rPr>
          <w:rFonts w:asciiTheme="minorHAnsi" w:hAnsiTheme="minorHAnsi" w:cs="Times New Roman"/>
        </w:rPr>
        <w:t>Paracetamol Suspen</w:t>
      </w:r>
      <w:r w:rsidR="00285D2F" w:rsidRPr="00437F13">
        <w:rPr>
          <w:rFonts w:asciiTheme="minorHAnsi" w:hAnsiTheme="minorHAnsi" w:cs="Times New Roman"/>
        </w:rPr>
        <w:t xml:space="preserve">sion such as </w:t>
      </w:r>
      <w:r w:rsidRPr="00437F13">
        <w:rPr>
          <w:rFonts w:asciiTheme="minorHAnsi" w:hAnsiTheme="minorHAnsi" w:cs="Times New Roman"/>
        </w:rPr>
        <w:t xml:space="preserve">Calpol during the nursery day, we will follow the dosage and age guidelines on the product. </w:t>
      </w:r>
    </w:p>
    <w:p w14:paraId="31B5AA1E" w14:textId="77777777" w:rsidR="00DA0B0E" w:rsidRPr="00673380" w:rsidRDefault="00DA0B0E" w:rsidP="00DA0B0E">
      <w:pPr>
        <w:tabs>
          <w:tab w:val="left" w:pos="9923"/>
        </w:tabs>
        <w:spacing w:after="0" w:line="240" w:lineRule="auto"/>
        <w:rPr>
          <w:rFonts w:asciiTheme="minorHAnsi" w:hAnsiTheme="minorHAnsi" w:cs="Times New Roman"/>
        </w:rPr>
      </w:pPr>
    </w:p>
    <w:p w14:paraId="214C1558" w14:textId="28841CCF" w:rsidR="00DA0B0E" w:rsidRPr="00F11FB5" w:rsidRDefault="004607A8" w:rsidP="0006386D">
      <w:pPr>
        <w:spacing w:after="0" w:line="240" w:lineRule="auto"/>
        <w:rPr>
          <w:lang w:eastAsia="en-GB"/>
        </w:rPr>
      </w:pPr>
      <w:r w:rsidRPr="00F11FB5">
        <w:rPr>
          <w:lang w:eastAsia="en-GB"/>
        </w:rPr>
        <w:t>Paracetamol suspension</w:t>
      </w:r>
      <w:r w:rsidR="00444651" w:rsidRPr="00F11FB5">
        <w:rPr>
          <w:lang w:eastAsia="en-GB"/>
        </w:rPr>
        <w:t xml:space="preserve"> must not be given to a child for more than 3 days. Therefore, if a child has been given</w:t>
      </w:r>
      <w:r w:rsidR="00B261AC" w:rsidRPr="00F11FB5">
        <w:rPr>
          <w:lang w:eastAsia="en-GB"/>
        </w:rPr>
        <w:t xml:space="preserve"> Paracetamol suspension</w:t>
      </w:r>
      <w:r w:rsidR="00444651" w:rsidRPr="00F11FB5">
        <w:rPr>
          <w:lang w:eastAsia="en-GB"/>
        </w:rPr>
        <w:t xml:space="preserve"> on 3 consecutive </w:t>
      </w:r>
      <w:r w:rsidR="0006353E" w:rsidRPr="00F11FB5">
        <w:rPr>
          <w:lang w:eastAsia="en-GB"/>
        </w:rPr>
        <w:t>days,</w:t>
      </w:r>
      <w:r w:rsidR="00444651" w:rsidRPr="00F11FB5">
        <w:rPr>
          <w:lang w:eastAsia="en-GB"/>
        </w:rPr>
        <w:t xml:space="preserve"> they will not be able to return to nursery until they have been seen by </w:t>
      </w:r>
      <w:r w:rsidR="00B261AC" w:rsidRPr="00F11FB5">
        <w:rPr>
          <w:lang w:eastAsia="en-GB"/>
        </w:rPr>
        <w:t>a doctor</w:t>
      </w:r>
      <w:r w:rsidR="00FC29EB" w:rsidRPr="00F11FB5">
        <w:rPr>
          <w:lang w:eastAsia="en-GB"/>
        </w:rPr>
        <w:t>, as this could be masking other symptoms and serious/</w:t>
      </w:r>
      <w:r w:rsidR="004047D8" w:rsidRPr="00F11FB5">
        <w:rPr>
          <w:lang w:eastAsia="en-GB"/>
        </w:rPr>
        <w:t>contagious</w:t>
      </w:r>
      <w:r w:rsidR="00FC29EB" w:rsidRPr="00F11FB5">
        <w:rPr>
          <w:lang w:eastAsia="en-GB"/>
        </w:rPr>
        <w:t xml:space="preserve"> illnesses. </w:t>
      </w:r>
      <w:r w:rsidR="00EB371E" w:rsidRPr="00F11FB5">
        <w:rPr>
          <w:lang w:eastAsia="en-GB"/>
        </w:rPr>
        <w:t>Our priority is the emotional and physical wellbeing of the child</w:t>
      </w:r>
      <w:r w:rsidR="0006353E" w:rsidRPr="00F11FB5">
        <w:rPr>
          <w:lang w:eastAsia="en-GB"/>
        </w:rPr>
        <w:t>.</w:t>
      </w:r>
    </w:p>
    <w:p w14:paraId="2E9F2FB6" w14:textId="77777777" w:rsidR="00BD369C" w:rsidRPr="00F11FB5" w:rsidRDefault="00BD369C" w:rsidP="00DA0B0E">
      <w:pPr>
        <w:tabs>
          <w:tab w:val="left" w:pos="9923"/>
        </w:tabs>
        <w:spacing w:after="0" w:line="240" w:lineRule="auto"/>
        <w:rPr>
          <w:rFonts w:asciiTheme="minorHAnsi" w:hAnsiTheme="minorHAnsi" w:cs="Times New Roman"/>
        </w:rPr>
      </w:pPr>
    </w:p>
    <w:p w14:paraId="1E24DD27" w14:textId="0D18A8E7" w:rsidR="00BD369C" w:rsidRDefault="00867312" w:rsidP="00DA0B0E">
      <w:pPr>
        <w:tabs>
          <w:tab w:val="left" w:pos="9923"/>
        </w:tabs>
        <w:spacing w:after="0" w:line="240" w:lineRule="auto"/>
        <w:rPr>
          <w:rFonts w:asciiTheme="minorHAnsi" w:hAnsiTheme="minorHAnsi" w:cs="Times New Roman"/>
        </w:rPr>
      </w:pPr>
      <w:r>
        <w:rPr>
          <w:rFonts w:asciiTheme="minorHAnsi" w:hAnsiTheme="minorHAnsi" w:cs="Times New Roman"/>
        </w:rPr>
        <w:t xml:space="preserve">Oral </w:t>
      </w:r>
      <w:r w:rsidR="005E0FD8">
        <w:rPr>
          <w:rFonts w:asciiTheme="minorHAnsi" w:hAnsiTheme="minorHAnsi" w:cs="Times New Roman"/>
        </w:rPr>
        <w:t>Antihistamines</w:t>
      </w:r>
      <w:r>
        <w:rPr>
          <w:rFonts w:asciiTheme="minorHAnsi" w:hAnsiTheme="minorHAnsi" w:cs="Times New Roman"/>
        </w:rPr>
        <w:t xml:space="preserve">: </w:t>
      </w:r>
    </w:p>
    <w:p w14:paraId="6D62F3FC" w14:textId="77777777" w:rsidR="00DD6EB2" w:rsidRDefault="00DD6EB2" w:rsidP="00DA0B0E">
      <w:pPr>
        <w:tabs>
          <w:tab w:val="left" w:pos="9923"/>
        </w:tabs>
        <w:spacing w:after="0" w:line="240" w:lineRule="auto"/>
        <w:rPr>
          <w:rFonts w:asciiTheme="minorHAnsi" w:hAnsiTheme="minorHAnsi" w:cs="Times New Roman"/>
        </w:rPr>
      </w:pPr>
    </w:p>
    <w:p w14:paraId="56E56F08" w14:textId="5D87611D" w:rsidR="00867312" w:rsidRDefault="00B97A9F" w:rsidP="00DA0B0E">
      <w:pPr>
        <w:tabs>
          <w:tab w:val="left" w:pos="9923"/>
        </w:tabs>
        <w:spacing w:after="0" w:line="240" w:lineRule="auto"/>
        <w:rPr>
          <w:rFonts w:asciiTheme="minorHAnsi" w:hAnsiTheme="minorHAnsi" w:cs="Times New Roman"/>
        </w:rPr>
      </w:pPr>
      <w:r>
        <w:rPr>
          <w:rFonts w:asciiTheme="minorHAnsi" w:hAnsiTheme="minorHAnsi" w:cs="Times New Roman"/>
        </w:rPr>
        <w:t xml:space="preserve">Stebbing Green Day Nursery will </w:t>
      </w:r>
      <w:r w:rsidR="004A0116">
        <w:rPr>
          <w:rFonts w:asciiTheme="minorHAnsi" w:hAnsiTheme="minorHAnsi" w:cs="Times New Roman"/>
        </w:rPr>
        <w:t xml:space="preserve">store a bottle of Piriton </w:t>
      </w:r>
      <w:r w:rsidR="00E13DAD">
        <w:rPr>
          <w:rFonts w:asciiTheme="minorHAnsi" w:hAnsiTheme="minorHAnsi" w:cs="Times New Roman"/>
        </w:rPr>
        <w:t xml:space="preserve">children’s allergy syrup only to </w:t>
      </w:r>
      <w:r>
        <w:rPr>
          <w:rFonts w:asciiTheme="minorHAnsi" w:hAnsiTheme="minorHAnsi" w:cs="Times New Roman"/>
        </w:rPr>
        <w:t xml:space="preserve">administer </w:t>
      </w:r>
      <w:r w:rsidR="00E13DAD">
        <w:rPr>
          <w:rFonts w:asciiTheme="minorHAnsi" w:hAnsiTheme="minorHAnsi" w:cs="Times New Roman"/>
        </w:rPr>
        <w:t>in</w:t>
      </w:r>
      <w:r>
        <w:rPr>
          <w:rFonts w:asciiTheme="minorHAnsi" w:hAnsiTheme="minorHAnsi" w:cs="Times New Roman"/>
        </w:rPr>
        <w:t xml:space="preserve"> medical </w:t>
      </w:r>
      <w:r w:rsidR="006E3790">
        <w:rPr>
          <w:rFonts w:asciiTheme="minorHAnsi" w:hAnsiTheme="minorHAnsi" w:cs="Times New Roman"/>
        </w:rPr>
        <w:t>emergencies;</w:t>
      </w:r>
      <w:r>
        <w:rPr>
          <w:rFonts w:asciiTheme="minorHAnsi" w:hAnsiTheme="minorHAnsi" w:cs="Times New Roman"/>
        </w:rPr>
        <w:t xml:space="preserve"> this will be for children who su</w:t>
      </w:r>
      <w:r w:rsidR="004814C0">
        <w:rPr>
          <w:rFonts w:asciiTheme="minorHAnsi" w:hAnsiTheme="minorHAnsi" w:cs="Times New Roman"/>
        </w:rPr>
        <w:t>ffer with allergies and have a reaction whilst in the setting</w:t>
      </w:r>
      <w:r w:rsidR="00094B06">
        <w:rPr>
          <w:rFonts w:asciiTheme="minorHAnsi" w:hAnsiTheme="minorHAnsi" w:cs="Times New Roman"/>
        </w:rPr>
        <w:t>,</w:t>
      </w:r>
      <w:r w:rsidR="004814C0">
        <w:rPr>
          <w:rFonts w:asciiTheme="minorHAnsi" w:hAnsiTheme="minorHAnsi" w:cs="Times New Roman"/>
        </w:rPr>
        <w:t xml:space="preserve"> or if a child </w:t>
      </w:r>
      <w:r w:rsidR="00D9125D">
        <w:rPr>
          <w:rFonts w:asciiTheme="minorHAnsi" w:hAnsiTheme="minorHAnsi" w:cs="Times New Roman"/>
        </w:rPr>
        <w:t>(with no known allergies) develops a</w:t>
      </w:r>
      <w:r w:rsidR="009675C0">
        <w:rPr>
          <w:rFonts w:asciiTheme="minorHAnsi" w:hAnsiTheme="minorHAnsi" w:cs="Times New Roman"/>
        </w:rPr>
        <w:t>n allergic</w:t>
      </w:r>
      <w:r w:rsidR="00D9125D">
        <w:rPr>
          <w:rFonts w:asciiTheme="minorHAnsi" w:hAnsiTheme="minorHAnsi" w:cs="Times New Roman"/>
        </w:rPr>
        <w:t xml:space="preserve"> reaction </w:t>
      </w:r>
      <w:r w:rsidR="006B32CF">
        <w:rPr>
          <w:rFonts w:asciiTheme="minorHAnsi" w:hAnsiTheme="minorHAnsi" w:cs="Times New Roman"/>
        </w:rPr>
        <w:t xml:space="preserve">whilst in our care. Regular long-term antihistamines can only be given </w:t>
      </w:r>
      <w:r w:rsidR="006E3790">
        <w:rPr>
          <w:rFonts w:asciiTheme="minorHAnsi" w:hAnsiTheme="minorHAnsi" w:cs="Times New Roman"/>
        </w:rPr>
        <w:t xml:space="preserve">if prescribed by a doctor. </w:t>
      </w:r>
    </w:p>
    <w:p w14:paraId="373B4681" w14:textId="77777777" w:rsidR="00094B06" w:rsidRDefault="00094B06" w:rsidP="00DA0B0E">
      <w:pPr>
        <w:tabs>
          <w:tab w:val="left" w:pos="9923"/>
        </w:tabs>
        <w:spacing w:after="0" w:line="240" w:lineRule="auto"/>
        <w:rPr>
          <w:rFonts w:asciiTheme="minorHAnsi" w:hAnsiTheme="minorHAnsi" w:cs="Times New Roman"/>
        </w:rPr>
      </w:pPr>
    </w:p>
    <w:p w14:paraId="481A4D22" w14:textId="22212E2A" w:rsidR="00860D89" w:rsidRPr="0037576C" w:rsidRDefault="00094B06" w:rsidP="0037576C">
      <w:pPr>
        <w:spacing w:after="120"/>
        <w:rPr>
          <w:rFonts w:asciiTheme="minorHAnsi" w:hAnsiTheme="minorHAnsi" w:cstheme="minorHAnsi"/>
          <w:b/>
          <w:bCs/>
          <w:szCs w:val="24"/>
        </w:rPr>
      </w:pPr>
      <w:r w:rsidRPr="00B638C0">
        <w:rPr>
          <w:rFonts w:asciiTheme="minorHAnsi" w:hAnsiTheme="minorHAnsi" w:cstheme="minorHAnsi"/>
          <w:b/>
          <w:bCs/>
          <w:szCs w:val="24"/>
        </w:rPr>
        <w:t xml:space="preserve">Legislation only permits staff to administer emergency adrenaline to colleagues and children who have been assessed as being at risk of anaphylaxis. We do not keep a spare adrenaline injection pen on site. </w:t>
      </w:r>
    </w:p>
    <w:p w14:paraId="60111E9B" w14:textId="77777777" w:rsidR="0037576C" w:rsidRDefault="00031242" w:rsidP="000816AA">
      <w:pPr>
        <w:tabs>
          <w:tab w:val="left" w:pos="9923"/>
        </w:tabs>
        <w:spacing w:after="0" w:line="240" w:lineRule="auto"/>
        <w:rPr>
          <w:rFonts w:asciiTheme="minorHAnsi" w:hAnsiTheme="minorHAnsi" w:cs="Times New Roman"/>
        </w:rPr>
      </w:pPr>
      <w:r w:rsidRPr="00673380">
        <w:rPr>
          <w:rFonts w:asciiTheme="minorHAnsi" w:hAnsiTheme="minorHAnsi" w:cs="Times New Roman"/>
        </w:rPr>
        <w:lastRenderedPageBreak/>
        <w:t xml:space="preserve">If it is suspected that a child has suffered an allergic reaction, the parent and where appropriate, medical services will be contacted. If they give consent and feel it is appropriate to do so, then an emergency dose of </w:t>
      </w:r>
      <w:r w:rsidR="002A1718">
        <w:rPr>
          <w:rFonts w:asciiTheme="minorHAnsi" w:hAnsiTheme="minorHAnsi" w:cs="Times New Roman"/>
        </w:rPr>
        <w:t>Oral antihistamines</w:t>
      </w:r>
      <w:r w:rsidRPr="00673380">
        <w:rPr>
          <w:rFonts w:asciiTheme="minorHAnsi" w:hAnsiTheme="minorHAnsi" w:cs="Times New Roman"/>
        </w:rPr>
        <w:t xml:space="preserve"> may be given</w:t>
      </w:r>
      <w:r w:rsidR="00D218B9">
        <w:rPr>
          <w:rFonts w:asciiTheme="minorHAnsi" w:hAnsiTheme="minorHAnsi" w:cs="Times New Roman"/>
        </w:rPr>
        <w:t>, with written permiss</w:t>
      </w:r>
      <w:r w:rsidR="003A0C3B">
        <w:rPr>
          <w:rFonts w:asciiTheme="minorHAnsi" w:hAnsiTheme="minorHAnsi" w:cs="Times New Roman"/>
        </w:rPr>
        <w:t>ion via Famly.</w:t>
      </w:r>
      <w:r w:rsidRPr="00673380">
        <w:rPr>
          <w:rFonts w:asciiTheme="minorHAnsi" w:hAnsiTheme="minorHAnsi" w:cs="Times New Roman"/>
        </w:rPr>
        <w:t xml:space="preserve"> </w:t>
      </w:r>
    </w:p>
    <w:p w14:paraId="45DBC88B" w14:textId="77777777" w:rsidR="0037576C" w:rsidRDefault="0037576C" w:rsidP="000816AA">
      <w:pPr>
        <w:tabs>
          <w:tab w:val="left" w:pos="9923"/>
        </w:tabs>
        <w:spacing w:after="0" w:line="240" w:lineRule="auto"/>
        <w:rPr>
          <w:rFonts w:asciiTheme="minorHAnsi" w:hAnsiTheme="minorHAnsi" w:cs="Times New Roman"/>
        </w:rPr>
      </w:pPr>
    </w:p>
    <w:p w14:paraId="51962916" w14:textId="1E3D138E" w:rsidR="00DA0B0E" w:rsidRPr="00673380" w:rsidRDefault="0037576C" w:rsidP="00DA0B0E">
      <w:pPr>
        <w:tabs>
          <w:tab w:val="left" w:pos="9923"/>
        </w:tabs>
        <w:spacing w:after="0" w:line="240" w:lineRule="auto"/>
        <w:rPr>
          <w:rFonts w:asciiTheme="minorHAnsi" w:hAnsiTheme="minorHAnsi" w:cs="Times New Roman"/>
        </w:rPr>
      </w:pPr>
      <w:r>
        <w:rPr>
          <w:rFonts w:asciiTheme="minorHAnsi" w:hAnsiTheme="minorHAnsi" w:cs="Times New Roman"/>
        </w:rPr>
        <w:t xml:space="preserve">Children who </w:t>
      </w:r>
      <w:r w:rsidR="002630BC">
        <w:rPr>
          <w:rFonts w:asciiTheme="minorHAnsi" w:hAnsiTheme="minorHAnsi" w:cs="Times New Roman"/>
        </w:rPr>
        <w:t xml:space="preserve">require </w:t>
      </w:r>
      <w:r w:rsidR="001277CA">
        <w:rPr>
          <w:rFonts w:asciiTheme="minorHAnsi" w:hAnsiTheme="minorHAnsi" w:cs="Times New Roman"/>
        </w:rPr>
        <w:t xml:space="preserve">emergency </w:t>
      </w:r>
      <w:r w:rsidR="002630BC">
        <w:rPr>
          <w:rFonts w:asciiTheme="minorHAnsi" w:hAnsiTheme="minorHAnsi" w:cs="Times New Roman"/>
        </w:rPr>
        <w:t>antihistamines to be administered at nursery</w:t>
      </w:r>
      <w:r w:rsidR="001277CA">
        <w:rPr>
          <w:rFonts w:asciiTheme="minorHAnsi" w:hAnsiTheme="minorHAnsi" w:cs="Times New Roman"/>
        </w:rPr>
        <w:t xml:space="preserve"> will need to be collected immediately and we will </w:t>
      </w:r>
      <w:r w:rsidR="00B04769">
        <w:rPr>
          <w:rFonts w:asciiTheme="minorHAnsi" w:hAnsiTheme="minorHAnsi" w:cs="Times New Roman"/>
        </w:rPr>
        <w:t xml:space="preserve">encourage </w:t>
      </w:r>
      <w:r w:rsidR="007E56B9">
        <w:rPr>
          <w:rFonts w:asciiTheme="minorHAnsi" w:hAnsiTheme="minorHAnsi" w:cs="Times New Roman"/>
        </w:rPr>
        <w:t xml:space="preserve">parents to seek </w:t>
      </w:r>
      <w:r w:rsidR="00B04769">
        <w:rPr>
          <w:rFonts w:asciiTheme="minorHAnsi" w:hAnsiTheme="minorHAnsi" w:cs="Times New Roman"/>
        </w:rPr>
        <w:t>medical advice.</w:t>
      </w:r>
      <w:r w:rsidR="002630BC">
        <w:rPr>
          <w:rFonts w:asciiTheme="minorHAnsi" w:hAnsiTheme="minorHAnsi" w:cs="Times New Roman"/>
        </w:rPr>
        <w:t xml:space="preserve"> </w:t>
      </w:r>
      <w:r w:rsidR="00F14E40">
        <w:rPr>
          <w:rFonts w:asciiTheme="minorHAnsi" w:hAnsiTheme="minorHAnsi" w:cs="Times New Roman"/>
        </w:rPr>
        <w:t xml:space="preserve">We will not administer antihistamines if they have not been given at home before. </w:t>
      </w:r>
      <w:r w:rsidR="007F4541">
        <w:rPr>
          <w:rFonts w:asciiTheme="minorHAnsi" w:hAnsiTheme="minorHAnsi" w:cs="Times New Roman"/>
        </w:rPr>
        <w:t xml:space="preserve">A medical form will be completed on collection. </w:t>
      </w:r>
    </w:p>
    <w:p w14:paraId="65736743" w14:textId="77777777" w:rsidR="00DA0B0E" w:rsidRPr="00673380" w:rsidRDefault="00DA0B0E" w:rsidP="00DA0B0E">
      <w:pPr>
        <w:tabs>
          <w:tab w:val="left" w:pos="9923"/>
        </w:tabs>
        <w:spacing w:after="0" w:line="240" w:lineRule="auto"/>
        <w:rPr>
          <w:rFonts w:asciiTheme="minorHAnsi" w:hAnsiTheme="minorHAnsi" w:cs="Times New Roman"/>
        </w:rPr>
      </w:pPr>
    </w:p>
    <w:p w14:paraId="174D5D6B" w14:textId="77777777" w:rsidR="00DA0B0E" w:rsidRPr="00F65366" w:rsidRDefault="00DA0B0E" w:rsidP="00DA0B0E">
      <w:pPr>
        <w:keepNext/>
        <w:tabs>
          <w:tab w:val="left" w:pos="9923"/>
        </w:tabs>
        <w:spacing w:after="0" w:line="240" w:lineRule="auto"/>
        <w:outlineLvl w:val="0"/>
        <w:rPr>
          <w:b/>
          <w:sz w:val="24"/>
          <w:szCs w:val="24"/>
          <w:u w:val="single"/>
        </w:rPr>
      </w:pPr>
      <w:r w:rsidRPr="00F65366">
        <w:rPr>
          <w:b/>
          <w:sz w:val="24"/>
          <w:szCs w:val="24"/>
          <w:u w:val="single"/>
        </w:rPr>
        <w:t>Prescribed medication</w:t>
      </w:r>
    </w:p>
    <w:p w14:paraId="2E1D43E0" w14:textId="77777777" w:rsidR="001273B2" w:rsidRDefault="001273B2" w:rsidP="00DA0B0E">
      <w:pPr>
        <w:keepNext/>
        <w:tabs>
          <w:tab w:val="left" w:pos="9923"/>
        </w:tabs>
        <w:spacing w:after="0" w:line="240" w:lineRule="auto"/>
        <w:outlineLvl w:val="0"/>
        <w:rPr>
          <w:rFonts w:asciiTheme="minorHAnsi" w:hAnsiTheme="minorHAnsi" w:cs="Times New Roman"/>
          <w:b/>
        </w:rPr>
      </w:pPr>
    </w:p>
    <w:p w14:paraId="562C0833" w14:textId="77777777" w:rsidR="002320A3" w:rsidRDefault="009B319D" w:rsidP="00F62238">
      <w:pPr>
        <w:tabs>
          <w:tab w:val="left" w:pos="9923"/>
        </w:tabs>
        <w:spacing w:after="0" w:line="240" w:lineRule="auto"/>
        <w:rPr>
          <w:rFonts w:asciiTheme="minorHAnsi" w:hAnsiTheme="minorHAnsi" w:cs="Times New Roman"/>
        </w:rPr>
      </w:pPr>
      <w:r>
        <w:rPr>
          <w:rFonts w:asciiTheme="minorHAnsi" w:hAnsiTheme="minorHAnsi" w:cs="Times New Roman"/>
        </w:rPr>
        <w:t xml:space="preserve">Prescription medication is medicine which has been prescribed from a doctor, nurse or pharmacist. </w:t>
      </w:r>
    </w:p>
    <w:p w14:paraId="219845CA" w14:textId="00479BAE" w:rsidR="002320A3" w:rsidRPr="002320A3" w:rsidRDefault="001273B2" w:rsidP="002320A3">
      <w:pPr>
        <w:pStyle w:val="ListParagraph"/>
        <w:numPr>
          <w:ilvl w:val="0"/>
          <w:numId w:val="11"/>
        </w:numPr>
        <w:tabs>
          <w:tab w:val="left" w:pos="9923"/>
        </w:tabs>
        <w:spacing w:after="0" w:line="240" w:lineRule="auto"/>
        <w:rPr>
          <w:rFonts w:asciiTheme="minorHAnsi" w:hAnsiTheme="minorHAnsi" w:cs="Times New Roman"/>
        </w:rPr>
      </w:pPr>
      <w:r w:rsidRPr="002320A3">
        <w:rPr>
          <w:rFonts w:asciiTheme="minorHAnsi" w:hAnsiTheme="minorHAnsi" w:cs="Times New Roman"/>
        </w:rPr>
        <w:t>All medicines must be provided in the original container as dispensed by a pharmacist and include the original prescriber’s label with the child’s name and instructions for administration.</w:t>
      </w:r>
      <w:r w:rsidR="00F62238" w:rsidRPr="002320A3">
        <w:rPr>
          <w:rFonts w:asciiTheme="minorHAnsi" w:hAnsiTheme="minorHAnsi" w:cs="Times New Roman"/>
        </w:rPr>
        <w:t xml:space="preserve"> </w:t>
      </w:r>
    </w:p>
    <w:p w14:paraId="19056D87" w14:textId="77777777" w:rsidR="002320A3" w:rsidRDefault="00F33795" w:rsidP="002320A3">
      <w:pPr>
        <w:pStyle w:val="ListParagraph"/>
        <w:numPr>
          <w:ilvl w:val="0"/>
          <w:numId w:val="1"/>
        </w:numPr>
        <w:tabs>
          <w:tab w:val="left" w:pos="9923"/>
        </w:tabs>
        <w:spacing w:after="0" w:line="240" w:lineRule="auto"/>
        <w:rPr>
          <w:rFonts w:asciiTheme="minorHAnsi" w:hAnsiTheme="minorHAnsi" w:cs="Times New Roman"/>
        </w:rPr>
      </w:pPr>
      <w:r w:rsidRPr="002320A3">
        <w:rPr>
          <w:rFonts w:asciiTheme="minorHAnsi" w:hAnsiTheme="minorHAnsi" w:cs="Times New Roman"/>
        </w:rPr>
        <w:t xml:space="preserve">The medication should be in date and prescribed for the current condition. </w:t>
      </w:r>
    </w:p>
    <w:p w14:paraId="3FE017EE" w14:textId="1C202A5A" w:rsidR="00DC62E4" w:rsidRPr="002320A3" w:rsidRDefault="00DC62E4" w:rsidP="002320A3">
      <w:pPr>
        <w:pStyle w:val="ListParagraph"/>
        <w:numPr>
          <w:ilvl w:val="0"/>
          <w:numId w:val="1"/>
        </w:numPr>
        <w:tabs>
          <w:tab w:val="left" w:pos="9923"/>
        </w:tabs>
        <w:spacing w:after="0" w:line="240" w:lineRule="auto"/>
        <w:rPr>
          <w:rFonts w:asciiTheme="minorHAnsi" w:hAnsiTheme="minorHAnsi" w:cs="Times New Roman"/>
        </w:rPr>
      </w:pPr>
      <w:r w:rsidRPr="002320A3">
        <w:rPr>
          <w:rFonts w:asciiTheme="minorHAnsi" w:hAnsiTheme="minorHAnsi" w:cs="Times New Roman"/>
        </w:rPr>
        <w:t xml:space="preserve">We will not accept changes to dosages </w:t>
      </w:r>
      <w:r w:rsidR="00A44630" w:rsidRPr="002320A3">
        <w:rPr>
          <w:rFonts w:asciiTheme="minorHAnsi" w:hAnsiTheme="minorHAnsi" w:cs="Times New Roman"/>
        </w:rPr>
        <w:t>on parental instructions.</w:t>
      </w:r>
    </w:p>
    <w:p w14:paraId="7F2A9005" w14:textId="3AFA4BA3" w:rsidR="00786173" w:rsidRPr="00F62238" w:rsidRDefault="00786173" w:rsidP="00F62238">
      <w:pPr>
        <w:tabs>
          <w:tab w:val="left" w:pos="9923"/>
        </w:tabs>
        <w:spacing w:after="0" w:line="240" w:lineRule="auto"/>
        <w:rPr>
          <w:rFonts w:asciiTheme="minorHAnsi" w:hAnsiTheme="minorHAnsi" w:cs="Times New Roman"/>
        </w:rPr>
      </w:pPr>
      <w:r>
        <w:rPr>
          <w:rFonts w:asciiTheme="minorHAnsi" w:hAnsiTheme="minorHAnsi" w:cs="Times New Roman"/>
        </w:rPr>
        <w:t xml:space="preserve">If a </w:t>
      </w:r>
      <w:r w:rsidR="008D16D5">
        <w:rPr>
          <w:rFonts w:asciiTheme="minorHAnsi" w:hAnsiTheme="minorHAnsi" w:cs="Times New Roman"/>
        </w:rPr>
        <w:t xml:space="preserve">child is on antibiotics, </w:t>
      </w:r>
      <w:r w:rsidR="00EB3CCD">
        <w:rPr>
          <w:rFonts w:asciiTheme="minorHAnsi" w:hAnsiTheme="minorHAnsi" w:cs="Times New Roman"/>
        </w:rPr>
        <w:t>they must be at least 24hrs into the course before returning to nursery</w:t>
      </w:r>
      <w:r w:rsidR="008321AB">
        <w:rPr>
          <w:rFonts w:asciiTheme="minorHAnsi" w:hAnsiTheme="minorHAnsi" w:cs="Times New Roman"/>
        </w:rPr>
        <w:t xml:space="preserve">. </w:t>
      </w:r>
    </w:p>
    <w:p w14:paraId="0E0590D0" w14:textId="420C92FA" w:rsidR="00DA0B0E" w:rsidRPr="00135212" w:rsidRDefault="005A14B9" w:rsidP="009B319D">
      <w:pPr>
        <w:keepNext/>
        <w:tabs>
          <w:tab w:val="left" w:pos="9923"/>
        </w:tabs>
        <w:spacing w:after="0" w:line="240" w:lineRule="auto"/>
        <w:outlineLvl w:val="0"/>
        <w:rPr>
          <w:rFonts w:asciiTheme="minorHAnsi" w:hAnsiTheme="minorHAnsi" w:cs="Times New Roman"/>
          <w:bCs/>
        </w:rPr>
      </w:pPr>
      <w:r w:rsidRPr="00135212">
        <w:rPr>
          <w:rFonts w:asciiTheme="minorHAnsi" w:hAnsiTheme="minorHAnsi" w:cs="Times New Roman"/>
          <w:bCs/>
        </w:rPr>
        <w:t>Inhalers</w:t>
      </w:r>
      <w:r w:rsidR="00135212">
        <w:rPr>
          <w:rFonts w:asciiTheme="minorHAnsi" w:hAnsiTheme="minorHAnsi" w:cs="Times New Roman"/>
          <w:bCs/>
        </w:rPr>
        <w:t>:</w:t>
      </w:r>
    </w:p>
    <w:p w14:paraId="713DB2D0" w14:textId="0E9832BE" w:rsidR="00DA0B0E" w:rsidRDefault="00DA0B0E" w:rsidP="00DA0B0E">
      <w:pPr>
        <w:tabs>
          <w:tab w:val="left" w:pos="9923"/>
        </w:tabs>
        <w:spacing w:after="0" w:line="240" w:lineRule="auto"/>
        <w:rPr>
          <w:rFonts w:asciiTheme="minorHAnsi" w:hAnsiTheme="minorHAnsi" w:cs="Times New Roman"/>
        </w:rPr>
      </w:pPr>
      <w:r w:rsidRPr="00673380">
        <w:rPr>
          <w:rFonts w:asciiTheme="minorHAnsi" w:hAnsiTheme="minorHAnsi" w:cs="Times New Roman"/>
        </w:rPr>
        <w:t>We will not accept any medicines that have been taken out of their original container as dispensed.</w:t>
      </w:r>
    </w:p>
    <w:p w14:paraId="38259CBC" w14:textId="77777777" w:rsidR="00135212" w:rsidRPr="00673380" w:rsidRDefault="00135212" w:rsidP="00DA0B0E">
      <w:pPr>
        <w:tabs>
          <w:tab w:val="left" w:pos="9923"/>
        </w:tabs>
        <w:spacing w:after="0" w:line="240" w:lineRule="auto"/>
        <w:rPr>
          <w:rFonts w:asciiTheme="minorHAnsi" w:hAnsiTheme="minorHAnsi" w:cs="Times New Roman"/>
        </w:rPr>
      </w:pPr>
    </w:p>
    <w:p w14:paraId="2CB84C83" w14:textId="02E1443D" w:rsidR="008321AB" w:rsidRDefault="000926E6" w:rsidP="00DA0B0E">
      <w:pPr>
        <w:spacing w:after="40" w:line="240" w:lineRule="auto"/>
        <w:rPr>
          <w:rFonts w:asciiTheme="minorHAnsi" w:hAnsiTheme="minorHAnsi" w:cs="Times New Roman"/>
          <w:bCs/>
        </w:rPr>
      </w:pPr>
      <w:r>
        <w:rPr>
          <w:rFonts w:asciiTheme="minorHAnsi" w:hAnsiTheme="minorHAnsi" w:cs="Times New Roman"/>
          <w:bCs/>
        </w:rPr>
        <w:t>General A</w:t>
      </w:r>
      <w:r w:rsidR="008321AB" w:rsidRPr="008321AB">
        <w:rPr>
          <w:rFonts w:asciiTheme="minorHAnsi" w:hAnsiTheme="minorHAnsi" w:cs="Times New Roman"/>
          <w:bCs/>
        </w:rPr>
        <w:t>naesthetic:</w:t>
      </w:r>
    </w:p>
    <w:p w14:paraId="7A186550" w14:textId="143DC339" w:rsidR="002D2348" w:rsidRPr="008321AB" w:rsidRDefault="000926E6" w:rsidP="00DA0B0E">
      <w:pPr>
        <w:spacing w:after="40" w:line="240" w:lineRule="auto"/>
        <w:rPr>
          <w:rFonts w:asciiTheme="minorHAnsi" w:hAnsiTheme="minorHAnsi" w:cs="Times New Roman"/>
          <w:bCs/>
        </w:rPr>
      </w:pPr>
      <w:r>
        <w:rPr>
          <w:rFonts w:asciiTheme="minorHAnsi" w:hAnsiTheme="minorHAnsi" w:cs="Times New Roman"/>
          <w:bCs/>
        </w:rPr>
        <w:t xml:space="preserve">It is important to discuss with the nursery manager the reasons for the </w:t>
      </w:r>
      <w:r w:rsidR="00EA6305">
        <w:rPr>
          <w:rFonts w:asciiTheme="minorHAnsi" w:hAnsiTheme="minorHAnsi" w:cs="Times New Roman"/>
          <w:bCs/>
        </w:rPr>
        <w:t>anaesthetic</w:t>
      </w:r>
      <w:r>
        <w:rPr>
          <w:rFonts w:asciiTheme="minorHAnsi" w:hAnsiTheme="minorHAnsi" w:cs="Times New Roman"/>
          <w:bCs/>
        </w:rPr>
        <w:t xml:space="preserve"> prior to the procedure, the recovery of the child will depend on their pre-existing medical condition and the nature of the surgery or procedure undertaken</w:t>
      </w:r>
      <w:r w:rsidR="00112737">
        <w:rPr>
          <w:rFonts w:asciiTheme="minorHAnsi" w:hAnsiTheme="minorHAnsi" w:cs="Times New Roman"/>
          <w:bCs/>
        </w:rPr>
        <w:t xml:space="preserve">. We </w:t>
      </w:r>
      <w:r w:rsidR="000D6984">
        <w:rPr>
          <w:rFonts w:asciiTheme="minorHAnsi" w:hAnsiTheme="minorHAnsi" w:cs="Times New Roman"/>
          <w:bCs/>
        </w:rPr>
        <w:t>always</w:t>
      </w:r>
      <w:r w:rsidR="00112737">
        <w:rPr>
          <w:rFonts w:asciiTheme="minorHAnsi" w:hAnsiTheme="minorHAnsi" w:cs="Times New Roman"/>
          <w:bCs/>
        </w:rPr>
        <w:t xml:space="preserve"> advise a </w:t>
      </w:r>
      <w:r w:rsidR="00FA7ABD">
        <w:rPr>
          <w:rFonts w:asciiTheme="minorHAnsi" w:hAnsiTheme="minorHAnsi" w:cs="Times New Roman"/>
          <w:bCs/>
        </w:rPr>
        <w:t>48</w:t>
      </w:r>
      <w:r w:rsidR="00112737">
        <w:rPr>
          <w:rFonts w:asciiTheme="minorHAnsi" w:hAnsiTheme="minorHAnsi" w:cs="Times New Roman"/>
          <w:bCs/>
        </w:rPr>
        <w:t xml:space="preserve">hr </w:t>
      </w:r>
      <w:r w:rsidR="00EA6305">
        <w:rPr>
          <w:rFonts w:asciiTheme="minorHAnsi" w:hAnsiTheme="minorHAnsi" w:cs="Times New Roman"/>
          <w:bCs/>
        </w:rPr>
        <w:t>exclusion</w:t>
      </w:r>
      <w:r w:rsidR="00112737">
        <w:rPr>
          <w:rFonts w:asciiTheme="minorHAnsi" w:hAnsiTheme="minorHAnsi" w:cs="Times New Roman"/>
          <w:bCs/>
        </w:rPr>
        <w:t xml:space="preserve"> period to ensure that any side effects such as a headache, tiredness, dizziness, </w:t>
      </w:r>
      <w:r w:rsidR="00EA6305">
        <w:rPr>
          <w:rFonts w:asciiTheme="minorHAnsi" w:hAnsiTheme="minorHAnsi" w:cs="Times New Roman"/>
          <w:bCs/>
        </w:rPr>
        <w:t>disorientation</w:t>
      </w:r>
      <w:r w:rsidR="00112737">
        <w:rPr>
          <w:rFonts w:asciiTheme="minorHAnsi" w:hAnsiTheme="minorHAnsi" w:cs="Times New Roman"/>
          <w:bCs/>
        </w:rPr>
        <w:t xml:space="preserve"> and distress are minima</w:t>
      </w:r>
      <w:r w:rsidR="00FA7ABD">
        <w:rPr>
          <w:rFonts w:asciiTheme="minorHAnsi" w:hAnsiTheme="minorHAnsi" w:cs="Times New Roman"/>
          <w:bCs/>
        </w:rPr>
        <w:t>l</w:t>
      </w:r>
      <w:r w:rsidR="00EA6305">
        <w:rPr>
          <w:rFonts w:asciiTheme="minorHAnsi" w:hAnsiTheme="minorHAnsi" w:cs="Times New Roman"/>
          <w:bCs/>
        </w:rPr>
        <w:t xml:space="preserve">; </w:t>
      </w:r>
      <w:r w:rsidR="00F65366">
        <w:rPr>
          <w:rFonts w:asciiTheme="minorHAnsi" w:hAnsiTheme="minorHAnsi" w:cs="Times New Roman"/>
          <w:bCs/>
        </w:rPr>
        <w:t>therefore,</w:t>
      </w:r>
      <w:r w:rsidR="00EA6305">
        <w:rPr>
          <w:rFonts w:asciiTheme="minorHAnsi" w:hAnsiTheme="minorHAnsi" w:cs="Times New Roman"/>
          <w:bCs/>
        </w:rPr>
        <w:t xml:space="preserve"> recuperation at home is vital</w:t>
      </w:r>
      <w:r w:rsidR="00F65366">
        <w:rPr>
          <w:rFonts w:asciiTheme="minorHAnsi" w:hAnsiTheme="minorHAnsi" w:cs="Times New Roman"/>
          <w:bCs/>
        </w:rPr>
        <w:t xml:space="preserve">. </w:t>
      </w:r>
      <w:r w:rsidR="008321AB">
        <w:rPr>
          <w:rFonts w:asciiTheme="minorHAnsi" w:hAnsiTheme="minorHAnsi" w:cs="Times New Roman"/>
          <w:bCs/>
        </w:rPr>
        <w:t xml:space="preserve"> </w:t>
      </w:r>
      <w:r w:rsidR="008321AB" w:rsidRPr="008321AB">
        <w:rPr>
          <w:rFonts w:asciiTheme="minorHAnsi" w:hAnsiTheme="minorHAnsi" w:cs="Times New Roman"/>
          <w:bCs/>
        </w:rPr>
        <w:t xml:space="preserve"> </w:t>
      </w:r>
    </w:p>
    <w:p w14:paraId="1A221AE8" w14:textId="77777777" w:rsidR="008321AB" w:rsidRDefault="008321AB" w:rsidP="00DA0B0E">
      <w:pPr>
        <w:spacing w:after="40" w:line="240" w:lineRule="auto"/>
        <w:rPr>
          <w:rFonts w:asciiTheme="minorHAnsi" w:hAnsiTheme="minorHAnsi" w:cs="Times New Roman"/>
          <w:b/>
        </w:rPr>
      </w:pPr>
    </w:p>
    <w:p w14:paraId="51604C24" w14:textId="1CAD73F0" w:rsidR="00C84F93" w:rsidRDefault="003876B4" w:rsidP="003876B4">
      <w:pPr>
        <w:rPr>
          <w:rFonts w:cs="Times New Roman"/>
        </w:rPr>
      </w:pPr>
      <w:r w:rsidRPr="004A7647">
        <w:rPr>
          <w:rFonts w:cs="Times New Roman"/>
        </w:rPr>
        <w:t>Routine childhood vaccinations</w:t>
      </w:r>
      <w:r>
        <w:rPr>
          <w:rFonts w:cs="Times New Roman"/>
        </w:rPr>
        <w:t xml:space="preserve">: </w:t>
      </w:r>
    </w:p>
    <w:p w14:paraId="61486843" w14:textId="63F50B18" w:rsidR="009314AB" w:rsidRDefault="009314AB" w:rsidP="003876B4">
      <w:r>
        <w:t xml:space="preserve">We record, </w:t>
      </w:r>
      <w:r w:rsidR="00E417E1">
        <w:t>and</w:t>
      </w:r>
      <w:r>
        <w:t xml:space="preserve"> encourage parents to record, information about immunisations on children’s </w:t>
      </w:r>
      <w:r w:rsidR="00A17D1F">
        <w:t>medical files</w:t>
      </w:r>
      <w:r>
        <w:t xml:space="preserve"> and we update this information as and when necessary, including when the child reaches the age for the appropriate immunisations.</w:t>
      </w:r>
    </w:p>
    <w:p w14:paraId="6C7F5D2C" w14:textId="2A656420" w:rsidR="007D3195" w:rsidRPr="007D3195" w:rsidRDefault="007D3195" w:rsidP="003876B4">
      <w:r w:rsidRPr="007D3195">
        <w:rPr>
          <w:color w:val="212529"/>
          <w:shd w:val="clear" w:color="auto" w:fill="FFFFFF"/>
        </w:rPr>
        <w:t xml:space="preserve">All medicines can cause side effects, but if a parent or carer feels their child is well enough to attend nursery after vaccination, they </w:t>
      </w:r>
      <w:r w:rsidR="003843EE">
        <w:rPr>
          <w:color w:val="212529"/>
          <w:shd w:val="clear" w:color="auto" w:fill="FFFFFF"/>
        </w:rPr>
        <w:t>will</w:t>
      </w:r>
      <w:r w:rsidRPr="007D3195">
        <w:rPr>
          <w:color w:val="212529"/>
          <w:shd w:val="clear" w:color="auto" w:fill="FFFFFF"/>
        </w:rPr>
        <w:t xml:space="preserve"> be welcomed as normal. </w:t>
      </w:r>
      <w:r w:rsidR="004C50F6">
        <w:rPr>
          <w:color w:val="212529"/>
          <w:shd w:val="clear" w:color="auto" w:fill="FFFFFF"/>
        </w:rPr>
        <w:t xml:space="preserve">Staff will </w:t>
      </w:r>
      <w:r w:rsidR="000B7D46">
        <w:rPr>
          <w:color w:val="212529"/>
          <w:shd w:val="clear" w:color="auto" w:fill="FFFFFF"/>
        </w:rPr>
        <w:t xml:space="preserve">be extra vigilant in observing the child’s general health and wellbeing to </w:t>
      </w:r>
      <w:r w:rsidR="003843EE">
        <w:rPr>
          <w:color w:val="212529"/>
          <w:shd w:val="clear" w:color="auto" w:fill="FFFFFF"/>
        </w:rPr>
        <w:t>monitor</w:t>
      </w:r>
      <w:r w:rsidR="00BB595C">
        <w:rPr>
          <w:color w:val="212529"/>
          <w:shd w:val="clear" w:color="auto" w:fill="FFFFFF"/>
        </w:rPr>
        <w:t xml:space="preserve"> potential side effects </w:t>
      </w:r>
      <w:r w:rsidR="0074362F">
        <w:rPr>
          <w:color w:val="212529"/>
          <w:shd w:val="clear" w:color="auto" w:fill="FFFFFF"/>
        </w:rPr>
        <w:t xml:space="preserve">following </w:t>
      </w:r>
      <w:r w:rsidR="001B34FD">
        <w:rPr>
          <w:color w:val="212529"/>
          <w:shd w:val="clear" w:color="auto" w:fill="FFFFFF"/>
        </w:rPr>
        <w:t>vaccinations and</w:t>
      </w:r>
      <w:r w:rsidR="00E775DC">
        <w:rPr>
          <w:color w:val="212529"/>
          <w:shd w:val="clear" w:color="auto" w:fill="FFFFFF"/>
        </w:rPr>
        <w:t xml:space="preserve"> contact parents to collect if the child </w:t>
      </w:r>
      <w:r w:rsidR="00AC7020">
        <w:rPr>
          <w:color w:val="212529"/>
          <w:shd w:val="clear" w:color="auto" w:fill="FFFFFF"/>
        </w:rPr>
        <w:t>becomes</w:t>
      </w:r>
      <w:r w:rsidR="00E775DC">
        <w:rPr>
          <w:color w:val="212529"/>
          <w:shd w:val="clear" w:color="auto" w:fill="FFFFFF"/>
        </w:rPr>
        <w:t xml:space="preserve"> unwell</w:t>
      </w:r>
      <w:r w:rsidR="002D3FC3">
        <w:rPr>
          <w:color w:val="212529"/>
          <w:shd w:val="clear" w:color="auto" w:fill="FFFFFF"/>
        </w:rPr>
        <w:t xml:space="preserve">. </w:t>
      </w:r>
    </w:p>
    <w:p w14:paraId="4802FC4E" w14:textId="393BCB54" w:rsidR="00124465" w:rsidRDefault="0085657C" w:rsidP="00487875">
      <w:pPr>
        <w:pStyle w:val="Heading2"/>
        <w:spacing w:before="0"/>
        <w:rPr>
          <w:rFonts w:ascii="Calibri" w:hAnsi="Calibri" w:cs="Calibri"/>
          <w:color w:val="auto"/>
          <w:sz w:val="24"/>
          <w:szCs w:val="24"/>
        </w:rPr>
      </w:pPr>
      <w:r w:rsidRPr="00950455">
        <w:rPr>
          <w:rFonts w:ascii="Calibri" w:hAnsi="Calibri" w:cs="Calibri"/>
          <w:color w:val="auto"/>
          <w:sz w:val="24"/>
          <w:szCs w:val="24"/>
        </w:rPr>
        <w:lastRenderedPageBreak/>
        <w:t>As f</w:t>
      </w:r>
      <w:r w:rsidR="00265C03" w:rsidRPr="00950455">
        <w:rPr>
          <w:rFonts w:ascii="Calibri" w:hAnsi="Calibri" w:cs="Calibri"/>
          <w:color w:val="auto"/>
          <w:sz w:val="24"/>
          <w:szCs w:val="24"/>
        </w:rPr>
        <w:t xml:space="preserve">ever </w:t>
      </w:r>
      <w:r w:rsidR="001C5613" w:rsidRPr="00950455">
        <w:rPr>
          <w:rFonts w:ascii="Calibri" w:hAnsi="Calibri" w:cs="Calibri"/>
          <w:color w:val="auto"/>
          <w:sz w:val="24"/>
          <w:szCs w:val="24"/>
        </w:rPr>
        <w:t>can be</w:t>
      </w:r>
      <w:r w:rsidR="00265C03" w:rsidRPr="00950455">
        <w:rPr>
          <w:rFonts w:ascii="Calibri" w:hAnsi="Calibri" w:cs="Calibri"/>
          <w:color w:val="auto"/>
          <w:sz w:val="24"/>
          <w:szCs w:val="24"/>
        </w:rPr>
        <w:t xml:space="preserve"> a common side effect</w:t>
      </w:r>
      <w:r w:rsidR="00A55425" w:rsidRPr="00950455">
        <w:rPr>
          <w:rFonts w:ascii="Calibri" w:hAnsi="Calibri" w:cs="Calibri"/>
          <w:color w:val="auto"/>
          <w:sz w:val="24"/>
          <w:szCs w:val="24"/>
        </w:rPr>
        <w:t xml:space="preserve">, </w:t>
      </w:r>
      <w:r w:rsidR="00186357" w:rsidRPr="00950455">
        <w:rPr>
          <w:rFonts w:ascii="Calibri" w:hAnsi="Calibri" w:cs="Calibri"/>
          <w:color w:val="auto"/>
          <w:sz w:val="24"/>
          <w:szCs w:val="24"/>
        </w:rPr>
        <w:t xml:space="preserve">paracetamol suspension </w:t>
      </w:r>
      <w:r w:rsidR="00E56830">
        <w:rPr>
          <w:rFonts w:ascii="Calibri" w:hAnsi="Calibri" w:cs="Calibri"/>
          <w:color w:val="auto"/>
          <w:sz w:val="24"/>
          <w:szCs w:val="24"/>
        </w:rPr>
        <w:t>may be</w:t>
      </w:r>
      <w:r w:rsidR="00186357" w:rsidRPr="00950455">
        <w:rPr>
          <w:rFonts w:ascii="Calibri" w:hAnsi="Calibri" w:cs="Calibri"/>
          <w:color w:val="auto"/>
          <w:sz w:val="24"/>
          <w:szCs w:val="24"/>
        </w:rPr>
        <w:t xml:space="preserve"> recommended </w:t>
      </w:r>
      <w:r w:rsidR="00EC17FE">
        <w:rPr>
          <w:rFonts w:ascii="Calibri" w:hAnsi="Calibri" w:cs="Calibri"/>
          <w:color w:val="auto"/>
          <w:sz w:val="24"/>
          <w:szCs w:val="24"/>
        </w:rPr>
        <w:t xml:space="preserve">by health professionals </w:t>
      </w:r>
      <w:r w:rsidR="00186357" w:rsidRPr="00950455">
        <w:rPr>
          <w:rFonts w:ascii="Calibri" w:hAnsi="Calibri" w:cs="Calibri"/>
          <w:color w:val="auto"/>
          <w:sz w:val="24"/>
          <w:szCs w:val="24"/>
        </w:rPr>
        <w:t xml:space="preserve">following some </w:t>
      </w:r>
      <w:r w:rsidR="001C5613" w:rsidRPr="00950455">
        <w:rPr>
          <w:rFonts w:ascii="Calibri" w:hAnsi="Calibri" w:cs="Calibri"/>
          <w:color w:val="auto"/>
          <w:sz w:val="24"/>
          <w:szCs w:val="24"/>
        </w:rPr>
        <w:t>vaccinations. We</w:t>
      </w:r>
      <w:r w:rsidR="004B0499" w:rsidRPr="00950455">
        <w:rPr>
          <w:rFonts w:ascii="Calibri" w:hAnsi="Calibri" w:cs="Calibri"/>
          <w:color w:val="auto"/>
          <w:sz w:val="24"/>
          <w:szCs w:val="24"/>
        </w:rPr>
        <w:t xml:space="preserve"> </w:t>
      </w:r>
      <w:r w:rsidR="00481445">
        <w:rPr>
          <w:rFonts w:ascii="Calibri" w:hAnsi="Calibri" w:cs="Calibri"/>
          <w:color w:val="auto"/>
          <w:sz w:val="24"/>
          <w:szCs w:val="24"/>
        </w:rPr>
        <w:t>may</w:t>
      </w:r>
      <w:r w:rsidR="004B0499" w:rsidRPr="00950455">
        <w:rPr>
          <w:rFonts w:ascii="Calibri" w:hAnsi="Calibri" w:cs="Calibri"/>
          <w:color w:val="auto"/>
          <w:sz w:val="24"/>
          <w:szCs w:val="24"/>
        </w:rPr>
        <w:t xml:space="preserve"> administer </w:t>
      </w:r>
      <w:r w:rsidR="00617DA5" w:rsidRPr="00950455">
        <w:rPr>
          <w:rFonts w:ascii="Calibri" w:hAnsi="Calibri" w:cs="Calibri"/>
          <w:color w:val="auto"/>
          <w:sz w:val="24"/>
          <w:szCs w:val="24"/>
        </w:rPr>
        <w:t>one</w:t>
      </w:r>
      <w:r w:rsidR="003A5ACD" w:rsidRPr="00950455">
        <w:rPr>
          <w:rFonts w:ascii="Calibri" w:hAnsi="Calibri" w:cs="Calibri"/>
          <w:color w:val="auto"/>
          <w:sz w:val="24"/>
          <w:szCs w:val="24"/>
        </w:rPr>
        <w:t xml:space="preserve"> dose of Paracetamol suspension </w:t>
      </w:r>
      <w:r w:rsidR="00F63947" w:rsidRPr="00950455">
        <w:rPr>
          <w:rFonts w:ascii="Calibri" w:hAnsi="Calibri" w:cs="Calibri"/>
          <w:color w:val="auto"/>
          <w:sz w:val="24"/>
          <w:szCs w:val="24"/>
        </w:rPr>
        <w:t xml:space="preserve">where </w:t>
      </w:r>
      <w:r w:rsidR="00C94AB3">
        <w:rPr>
          <w:rFonts w:ascii="Calibri" w:hAnsi="Calibri" w:cs="Calibri"/>
          <w:color w:val="auto"/>
          <w:sz w:val="24"/>
          <w:szCs w:val="24"/>
        </w:rPr>
        <w:t xml:space="preserve">it has been </w:t>
      </w:r>
      <w:r w:rsidR="00F63947" w:rsidRPr="00950455">
        <w:rPr>
          <w:rFonts w:ascii="Calibri" w:hAnsi="Calibri" w:cs="Calibri"/>
          <w:color w:val="auto"/>
          <w:sz w:val="24"/>
          <w:szCs w:val="24"/>
        </w:rPr>
        <w:t>recommended by a medical practitioner</w:t>
      </w:r>
      <w:r w:rsidR="00984AE2" w:rsidRPr="00950455">
        <w:rPr>
          <w:rFonts w:ascii="Calibri" w:hAnsi="Calibri" w:cs="Calibri"/>
          <w:color w:val="auto"/>
          <w:sz w:val="24"/>
          <w:szCs w:val="24"/>
        </w:rPr>
        <w:t xml:space="preserve">, </w:t>
      </w:r>
      <w:r w:rsidR="003A57F0">
        <w:rPr>
          <w:rFonts w:ascii="Calibri" w:hAnsi="Calibri" w:cs="Calibri"/>
          <w:color w:val="auto"/>
          <w:sz w:val="24"/>
          <w:szCs w:val="24"/>
        </w:rPr>
        <w:t>only</w:t>
      </w:r>
      <w:r w:rsidR="00F30603">
        <w:rPr>
          <w:rFonts w:ascii="Calibri" w:hAnsi="Calibri" w:cs="Calibri"/>
          <w:color w:val="auto"/>
          <w:sz w:val="24"/>
          <w:szCs w:val="24"/>
        </w:rPr>
        <w:t xml:space="preserve"> </w:t>
      </w:r>
      <w:r w:rsidR="003843EE" w:rsidRPr="00950455">
        <w:rPr>
          <w:rFonts w:ascii="Calibri" w:hAnsi="Calibri" w:cs="Calibri"/>
          <w:color w:val="auto"/>
          <w:sz w:val="24"/>
          <w:szCs w:val="24"/>
        </w:rPr>
        <w:t>if t</w:t>
      </w:r>
      <w:r w:rsidR="00F30603">
        <w:rPr>
          <w:rFonts w:ascii="Calibri" w:hAnsi="Calibri" w:cs="Calibri"/>
          <w:color w:val="auto"/>
          <w:sz w:val="24"/>
          <w:szCs w:val="24"/>
        </w:rPr>
        <w:t>he child is</w:t>
      </w:r>
      <w:r w:rsidR="003843EE" w:rsidRPr="00950455">
        <w:rPr>
          <w:rFonts w:ascii="Calibri" w:hAnsi="Calibri" w:cs="Calibri"/>
          <w:color w:val="auto"/>
          <w:sz w:val="24"/>
          <w:szCs w:val="24"/>
        </w:rPr>
        <w:t xml:space="preserve"> show</w:t>
      </w:r>
      <w:r w:rsidR="00F30603">
        <w:rPr>
          <w:rFonts w:ascii="Calibri" w:hAnsi="Calibri" w:cs="Calibri"/>
          <w:color w:val="auto"/>
          <w:sz w:val="24"/>
          <w:szCs w:val="24"/>
        </w:rPr>
        <w:t>ing</w:t>
      </w:r>
      <w:r w:rsidR="003843EE" w:rsidRPr="00950455">
        <w:rPr>
          <w:rFonts w:ascii="Calibri" w:hAnsi="Calibri" w:cs="Calibri"/>
          <w:color w:val="auto"/>
          <w:sz w:val="24"/>
          <w:szCs w:val="24"/>
        </w:rPr>
        <w:t xml:space="preserve"> symptoms such as fever</w:t>
      </w:r>
      <w:r w:rsidR="00B8618D">
        <w:rPr>
          <w:rFonts w:ascii="Calibri" w:hAnsi="Calibri" w:cs="Calibri"/>
          <w:color w:val="auto"/>
          <w:sz w:val="24"/>
          <w:szCs w:val="24"/>
        </w:rPr>
        <w:t xml:space="preserve">, and where </w:t>
      </w:r>
      <w:r w:rsidR="004E642A">
        <w:rPr>
          <w:rFonts w:ascii="Calibri" w:hAnsi="Calibri" w:cs="Calibri"/>
          <w:color w:val="auto"/>
          <w:sz w:val="24"/>
          <w:szCs w:val="24"/>
        </w:rPr>
        <w:t>specific</w:t>
      </w:r>
      <w:r w:rsidR="0004338F">
        <w:rPr>
          <w:rFonts w:ascii="Calibri" w:hAnsi="Calibri" w:cs="Calibri"/>
          <w:color w:val="auto"/>
          <w:sz w:val="24"/>
          <w:szCs w:val="24"/>
        </w:rPr>
        <w:t xml:space="preserve"> </w:t>
      </w:r>
      <w:r w:rsidR="00B8618D">
        <w:rPr>
          <w:rFonts w:ascii="Calibri" w:hAnsi="Calibri" w:cs="Calibri"/>
          <w:color w:val="auto"/>
          <w:sz w:val="24"/>
          <w:szCs w:val="24"/>
        </w:rPr>
        <w:t xml:space="preserve">prior written permission has been </w:t>
      </w:r>
      <w:r w:rsidR="0004338F">
        <w:rPr>
          <w:rFonts w:ascii="Calibri" w:hAnsi="Calibri" w:cs="Calibri"/>
          <w:color w:val="auto"/>
          <w:sz w:val="24"/>
          <w:szCs w:val="24"/>
        </w:rPr>
        <w:t>obtained</w:t>
      </w:r>
      <w:r w:rsidR="004D6C64">
        <w:rPr>
          <w:rFonts w:ascii="Calibri" w:hAnsi="Calibri" w:cs="Calibri"/>
          <w:color w:val="auto"/>
          <w:sz w:val="24"/>
          <w:szCs w:val="24"/>
        </w:rPr>
        <w:t xml:space="preserve"> </w:t>
      </w:r>
      <w:r w:rsidR="00E67F4A">
        <w:rPr>
          <w:rFonts w:ascii="Calibri" w:hAnsi="Calibri" w:cs="Calibri"/>
          <w:color w:val="auto"/>
          <w:sz w:val="24"/>
          <w:szCs w:val="24"/>
        </w:rPr>
        <w:t xml:space="preserve">from </w:t>
      </w:r>
      <w:r w:rsidR="004D6C64">
        <w:rPr>
          <w:rFonts w:ascii="Calibri" w:hAnsi="Calibri" w:cs="Calibri"/>
          <w:color w:val="auto"/>
          <w:sz w:val="24"/>
          <w:szCs w:val="24"/>
        </w:rPr>
        <w:t xml:space="preserve">parent carers on each occasion. </w:t>
      </w:r>
      <w:r w:rsidR="00BE6A3C">
        <w:rPr>
          <w:rFonts w:ascii="Calibri" w:hAnsi="Calibri" w:cs="Calibri"/>
          <w:color w:val="auto"/>
          <w:sz w:val="24"/>
          <w:szCs w:val="24"/>
        </w:rPr>
        <w:t>We are unable to administer medication</w:t>
      </w:r>
      <w:r w:rsidR="00C27C08">
        <w:rPr>
          <w:rFonts w:ascii="Calibri" w:hAnsi="Calibri" w:cs="Calibri"/>
          <w:color w:val="auto"/>
          <w:sz w:val="24"/>
          <w:szCs w:val="24"/>
        </w:rPr>
        <w:t xml:space="preserve"> such as Calpol</w:t>
      </w:r>
      <w:r w:rsidR="00BE6A3C">
        <w:rPr>
          <w:rFonts w:ascii="Calibri" w:hAnsi="Calibri" w:cs="Calibri"/>
          <w:color w:val="auto"/>
          <w:sz w:val="24"/>
          <w:szCs w:val="24"/>
        </w:rPr>
        <w:t xml:space="preserve"> without </w:t>
      </w:r>
      <w:r w:rsidR="00C27C08">
        <w:rPr>
          <w:rFonts w:ascii="Calibri" w:hAnsi="Calibri" w:cs="Calibri"/>
          <w:color w:val="auto"/>
          <w:sz w:val="24"/>
          <w:szCs w:val="24"/>
        </w:rPr>
        <w:t xml:space="preserve">the presence of symptoms </w:t>
      </w:r>
      <w:r w:rsidR="008F071A">
        <w:rPr>
          <w:rFonts w:ascii="Calibri" w:hAnsi="Calibri" w:cs="Calibri"/>
          <w:color w:val="auto"/>
          <w:sz w:val="24"/>
          <w:szCs w:val="24"/>
        </w:rPr>
        <w:t xml:space="preserve">indicating a medical need. </w:t>
      </w:r>
    </w:p>
    <w:p w14:paraId="27C73B54" w14:textId="77777777" w:rsidR="00487875" w:rsidRPr="00487875" w:rsidRDefault="00487875" w:rsidP="00487875"/>
    <w:p w14:paraId="1B9E9DC4" w14:textId="22CF0DD3" w:rsidR="00756161" w:rsidRPr="00F65366" w:rsidRDefault="00756161" w:rsidP="00756161">
      <w:pPr>
        <w:pStyle w:val="Heading2"/>
        <w:spacing w:before="0"/>
        <w:rPr>
          <w:rFonts w:ascii="Calibri" w:hAnsi="Calibri" w:cs="Calibri"/>
          <w:b/>
          <w:bCs/>
          <w:color w:val="auto"/>
          <w:sz w:val="24"/>
          <w:szCs w:val="24"/>
          <w:u w:val="single"/>
        </w:rPr>
      </w:pPr>
      <w:r w:rsidRPr="00F65366">
        <w:rPr>
          <w:rFonts w:ascii="Calibri" w:hAnsi="Calibri" w:cs="Calibri"/>
          <w:b/>
          <w:bCs/>
          <w:color w:val="auto"/>
          <w:sz w:val="24"/>
          <w:szCs w:val="24"/>
          <w:u w:val="single"/>
        </w:rPr>
        <w:t xml:space="preserve">Procedure for </w:t>
      </w:r>
      <w:r w:rsidR="00FB2AAD">
        <w:rPr>
          <w:rFonts w:ascii="Calibri" w:hAnsi="Calibri" w:cs="Calibri"/>
          <w:b/>
          <w:bCs/>
          <w:color w:val="auto"/>
          <w:sz w:val="24"/>
          <w:szCs w:val="24"/>
          <w:u w:val="single"/>
        </w:rPr>
        <w:t xml:space="preserve">a </w:t>
      </w:r>
      <w:r w:rsidRPr="00F65366">
        <w:rPr>
          <w:rFonts w:ascii="Calibri" w:hAnsi="Calibri" w:cs="Calibri"/>
          <w:b/>
          <w:bCs/>
          <w:color w:val="auto"/>
          <w:sz w:val="24"/>
          <w:szCs w:val="24"/>
          <w:u w:val="single"/>
        </w:rPr>
        <w:t>serious</w:t>
      </w:r>
      <w:r w:rsidR="005F0E21">
        <w:rPr>
          <w:rFonts w:ascii="Calibri" w:hAnsi="Calibri" w:cs="Calibri"/>
          <w:b/>
          <w:bCs/>
          <w:color w:val="auto"/>
          <w:sz w:val="24"/>
          <w:szCs w:val="24"/>
          <w:u w:val="single"/>
        </w:rPr>
        <w:t xml:space="preserve"> medical emergency</w:t>
      </w:r>
    </w:p>
    <w:p w14:paraId="2F173B9A" w14:textId="06CF9B33" w:rsidR="00756161" w:rsidRPr="00F81B8A" w:rsidRDefault="00756161" w:rsidP="00756161">
      <w:pPr>
        <w:spacing w:after="120"/>
        <w:rPr>
          <w:rFonts w:asciiTheme="minorHAnsi" w:hAnsiTheme="minorHAnsi"/>
        </w:rPr>
      </w:pPr>
      <w:r w:rsidRPr="00F81B8A">
        <w:rPr>
          <w:rFonts w:asciiTheme="minorHAnsi" w:hAnsiTheme="minorHAnsi"/>
        </w:rPr>
        <w:t xml:space="preserve">In the event of a child becoming seriously ill, </w:t>
      </w:r>
      <w:r w:rsidR="004E642A">
        <w:rPr>
          <w:rFonts w:asciiTheme="minorHAnsi" w:hAnsiTheme="minorHAnsi"/>
        </w:rPr>
        <w:t>the</w:t>
      </w:r>
      <w:r w:rsidRPr="00F81B8A">
        <w:rPr>
          <w:rFonts w:asciiTheme="minorHAnsi" w:hAnsiTheme="minorHAnsi"/>
        </w:rPr>
        <w:t xml:space="preserve"> first aider along with the manager will decide whether the child needs to go straight to hospital or whether it is safe to wait for their parent or carer to arrive.</w:t>
      </w:r>
    </w:p>
    <w:p w14:paraId="29563CCB" w14:textId="75BA0794" w:rsidR="00756161" w:rsidRDefault="00756161" w:rsidP="00756161">
      <w:pPr>
        <w:numPr>
          <w:ilvl w:val="0"/>
          <w:numId w:val="20"/>
        </w:numPr>
        <w:spacing w:after="40" w:line="240" w:lineRule="auto"/>
        <w:ind w:left="714" w:hanging="357"/>
        <w:rPr>
          <w:rFonts w:asciiTheme="minorHAnsi" w:hAnsiTheme="minorHAnsi"/>
        </w:rPr>
      </w:pPr>
      <w:r w:rsidRPr="00F81B8A">
        <w:rPr>
          <w:rFonts w:asciiTheme="minorHAnsi" w:hAnsiTheme="minorHAnsi"/>
        </w:rPr>
        <w:t>If the child needs to go straight to hospital, an ambulance</w:t>
      </w:r>
      <w:r>
        <w:rPr>
          <w:rFonts w:asciiTheme="minorHAnsi" w:hAnsiTheme="minorHAnsi"/>
        </w:rPr>
        <w:t xml:space="preserve"> will be called,</w:t>
      </w:r>
      <w:r w:rsidRPr="00F81B8A">
        <w:rPr>
          <w:rFonts w:asciiTheme="minorHAnsi" w:hAnsiTheme="minorHAnsi"/>
        </w:rPr>
        <w:t xml:space="preserve"> and a member of staff will go to the hospital with the child. The staff member will take the </w:t>
      </w:r>
      <w:r w:rsidRPr="00F02D9B">
        <w:rPr>
          <w:rFonts w:asciiTheme="minorHAnsi" w:hAnsiTheme="minorHAnsi"/>
        </w:rPr>
        <w:t xml:space="preserve">child’s </w:t>
      </w:r>
      <w:r w:rsidRPr="00F02D9B">
        <w:rPr>
          <w:rFonts w:asciiTheme="minorHAnsi" w:hAnsiTheme="minorHAnsi"/>
          <w:b/>
        </w:rPr>
        <w:t>medical information and/or registration form</w:t>
      </w:r>
      <w:r w:rsidRPr="00F81B8A">
        <w:rPr>
          <w:rFonts w:asciiTheme="minorHAnsi" w:hAnsiTheme="minorHAnsi"/>
        </w:rPr>
        <w:t xml:space="preserve"> with them </w:t>
      </w:r>
      <w:r>
        <w:rPr>
          <w:rFonts w:asciiTheme="minorHAnsi" w:hAnsiTheme="minorHAnsi"/>
        </w:rPr>
        <w:t>and will</w:t>
      </w:r>
      <w:r w:rsidRPr="00F81B8A">
        <w:rPr>
          <w:rFonts w:asciiTheme="minorHAnsi" w:hAnsiTheme="minorHAnsi"/>
        </w:rPr>
        <w:t xml:space="preserve"> consent to any necessary </w:t>
      </w:r>
      <w:r w:rsidR="006920AE">
        <w:rPr>
          <w:rFonts w:asciiTheme="minorHAnsi" w:hAnsiTheme="minorHAnsi"/>
        </w:rPr>
        <w:t xml:space="preserve">emergency </w:t>
      </w:r>
      <w:r w:rsidRPr="00F81B8A">
        <w:rPr>
          <w:rFonts w:asciiTheme="minorHAnsi" w:hAnsiTheme="minorHAnsi"/>
        </w:rPr>
        <w:t>treatment (as approved by the parents on the</w:t>
      </w:r>
      <w:r w:rsidRPr="00F81B8A">
        <w:rPr>
          <w:rFonts w:asciiTheme="minorHAnsi" w:hAnsiTheme="minorHAnsi"/>
          <w:b/>
        </w:rPr>
        <w:t xml:space="preserve"> Registration Form</w:t>
      </w:r>
      <w:r w:rsidRPr="00F81B8A">
        <w:rPr>
          <w:rFonts w:asciiTheme="minorHAnsi" w:hAnsiTheme="minorHAnsi"/>
        </w:rPr>
        <w:t>).</w:t>
      </w:r>
    </w:p>
    <w:p w14:paraId="6C66F3E9" w14:textId="77777777" w:rsidR="00756161" w:rsidRDefault="00756161" w:rsidP="00756161">
      <w:pPr>
        <w:spacing w:after="40" w:line="240" w:lineRule="auto"/>
        <w:ind w:left="714"/>
        <w:rPr>
          <w:rFonts w:asciiTheme="minorHAnsi" w:hAnsiTheme="minorHAnsi"/>
        </w:rPr>
      </w:pPr>
    </w:p>
    <w:p w14:paraId="44A82C61" w14:textId="77777777" w:rsidR="00756161" w:rsidRDefault="00756161" w:rsidP="00756161">
      <w:pPr>
        <w:numPr>
          <w:ilvl w:val="0"/>
          <w:numId w:val="20"/>
        </w:numPr>
        <w:spacing w:after="40" w:line="240" w:lineRule="auto"/>
        <w:ind w:left="714" w:hanging="357"/>
        <w:rPr>
          <w:rFonts w:asciiTheme="minorHAnsi" w:hAnsiTheme="minorHAnsi"/>
        </w:rPr>
      </w:pPr>
      <w:r w:rsidRPr="00F81B8A">
        <w:rPr>
          <w:rFonts w:asciiTheme="minorHAnsi" w:hAnsiTheme="minorHAnsi"/>
        </w:rPr>
        <w:t xml:space="preserve">We will contact the child’s parents or carers with all urgency, and if they are unavailable, we will </w:t>
      </w:r>
      <w:r w:rsidRPr="007E7235">
        <w:rPr>
          <w:rFonts w:asciiTheme="minorHAnsi" w:hAnsiTheme="minorHAnsi"/>
        </w:rPr>
        <w:t xml:space="preserve">call the other emergency contacts that we have on file for the child. </w:t>
      </w:r>
    </w:p>
    <w:p w14:paraId="02BB4D19" w14:textId="77777777" w:rsidR="00756161" w:rsidRPr="00EA2879" w:rsidRDefault="00756161" w:rsidP="00756161">
      <w:pPr>
        <w:spacing w:after="40" w:line="240" w:lineRule="auto"/>
        <w:rPr>
          <w:rFonts w:asciiTheme="minorHAnsi" w:hAnsiTheme="minorHAnsi"/>
        </w:rPr>
      </w:pPr>
    </w:p>
    <w:p w14:paraId="668972F9" w14:textId="77777777" w:rsidR="00756161" w:rsidRDefault="00756161" w:rsidP="00756161">
      <w:pPr>
        <w:numPr>
          <w:ilvl w:val="0"/>
          <w:numId w:val="20"/>
        </w:numPr>
        <w:spacing w:after="40" w:line="240" w:lineRule="auto"/>
        <w:ind w:left="714" w:hanging="357"/>
        <w:rPr>
          <w:rFonts w:asciiTheme="minorHAnsi" w:hAnsiTheme="minorHAnsi"/>
        </w:rPr>
      </w:pPr>
      <w:r w:rsidRPr="007E7235">
        <w:rPr>
          <w:rFonts w:asciiTheme="minorHAnsi" w:hAnsiTheme="minorHAnsi"/>
        </w:rPr>
        <w:t xml:space="preserve">If staff are at all unsure whether the emergency services are required, they must immediately </w:t>
      </w:r>
      <w:r w:rsidRPr="00FA2B45">
        <w:rPr>
          <w:rFonts w:asciiTheme="minorHAnsi" w:hAnsiTheme="minorHAnsi"/>
        </w:rPr>
        <w:t>seek a second opinion from a qualified first aider and contact the parent.</w:t>
      </w:r>
    </w:p>
    <w:p w14:paraId="420CB1D2" w14:textId="77777777" w:rsidR="00756161" w:rsidRPr="00FA2B45" w:rsidRDefault="00756161" w:rsidP="00756161">
      <w:pPr>
        <w:spacing w:after="40" w:line="240" w:lineRule="auto"/>
        <w:rPr>
          <w:rFonts w:asciiTheme="minorHAnsi" w:hAnsiTheme="minorHAnsi"/>
        </w:rPr>
      </w:pPr>
    </w:p>
    <w:p w14:paraId="7C0E9D54" w14:textId="66904516" w:rsidR="00756161" w:rsidRDefault="00756161" w:rsidP="00756161">
      <w:pPr>
        <w:numPr>
          <w:ilvl w:val="0"/>
          <w:numId w:val="20"/>
        </w:numPr>
        <w:spacing w:after="40" w:line="240" w:lineRule="auto"/>
        <w:ind w:left="714" w:hanging="357"/>
        <w:rPr>
          <w:rFonts w:asciiTheme="minorHAnsi" w:hAnsiTheme="minorHAnsi"/>
        </w:rPr>
      </w:pPr>
      <w:r w:rsidRPr="00FA2B45">
        <w:rPr>
          <w:rFonts w:asciiTheme="minorHAnsi" w:hAnsiTheme="minorHAnsi"/>
        </w:rPr>
        <w:t xml:space="preserve">If the parent decides not to collect the child </w:t>
      </w:r>
      <w:r w:rsidR="007301B9">
        <w:rPr>
          <w:rFonts w:asciiTheme="minorHAnsi" w:hAnsiTheme="minorHAnsi"/>
        </w:rPr>
        <w:t>and</w:t>
      </w:r>
      <w:r w:rsidRPr="00FA2B45">
        <w:rPr>
          <w:rFonts w:asciiTheme="minorHAnsi" w:hAnsiTheme="minorHAnsi"/>
        </w:rPr>
        <w:t xml:space="preserve"> we have recommended this, we will advise parents that we will be seeking emergency medical advice and/or treatment.</w:t>
      </w:r>
    </w:p>
    <w:p w14:paraId="13D95A1F" w14:textId="77777777" w:rsidR="00756161" w:rsidRPr="00F81B8A" w:rsidRDefault="00756161" w:rsidP="00756161">
      <w:pPr>
        <w:spacing w:after="40" w:line="240" w:lineRule="auto"/>
        <w:rPr>
          <w:rFonts w:asciiTheme="minorHAnsi" w:hAnsiTheme="minorHAnsi"/>
        </w:rPr>
      </w:pPr>
    </w:p>
    <w:p w14:paraId="14632291" w14:textId="307CB80A" w:rsidR="00756161" w:rsidRPr="00A76F3F" w:rsidRDefault="00756161" w:rsidP="00756161">
      <w:pPr>
        <w:numPr>
          <w:ilvl w:val="0"/>
          <w:numId w:val="20"/>
        </w:numPr>
        <w:spacing w:after="40" w:line="240" w:lineRule="auto"/>
        <w:ind w:left="714" w:hanging="357"/>
        <w:rPr>
          <w:rFonts w:asciiTheme="minorHAnsi" w:hAnsiTheme="minorHAnsi"/>
        </w:rPr>
      </w:pPr>
      <w:r w:rsidRPr="00225AE4">
        <w:rPr>
          <w:rFonts w:asciiTheme="minorHAnsi" w:hAnsiTheme="minorHAnsi"/>
        </w:rPr>
        <w:t xml:space="preserve">We will notify Ofsted and child protection agencies in the event of any serious </w:t>
      </w:r>
      <w:r w:rsidR="004736EF">
        <w:rPr>
          <w:rFonts w:asciiTheme="minorHAnsi" w:hAnsiTheme="minorHAnsi"/>
        </w:rPr>
        <w:t xml:space="preserve">illness </w:t>
      </w:r>
      <w:r w:rsidR="0050762A">
        <w:rPr>
          <w:rFonts w:asciiTheme="minorHAnsi" w:hAnsiTheme="minorHAnsi"/>
        </w:rPr>
        <w:t>or death of</w:t>
      </w:r>
      <w:r w:rsidRPr="00225AE4">
        <w:rPr>
          <w:rFonts w:asciiTheme="minorHAnsi" w:hAnsiTheme="minorHAnsi"/>
        </w:rPr>
        <w:t xml:space="preserve"> a child in our care</w:t>
      </w:r>
      <w:r w:rsidR="00782542">
        <w:rPr>
          <w:rFonts w:asciiTheme="minorHAnsi" w:hAnsiTheme="minorHAnsi"/>
        </w:rPr>
        <w:t>, and of the action taken,</w:t>
      </w:r>
      <w:r w:rsidRPr="00225AE4">
        <w:rPr>
          <w:rFonts w:asciiTheme="minorHAnsi" w:hAnsiTheme="minorHAnsi"/>
        </w:rPr>
        <w:t xml:space="preserve"> as soon as p</w:t>
      </w:r>
      <w:r w:rsidR="00527992">
        <w:rPr>
          <w:rFonts w:asciiTheme="minorHAnsi" w:hAnsiTheme="minorHAnsi"/>
        </w:rPr>
        <w:t>racticable</w:t>
      </w:r>
      <w:r w:rsidRPr="00225AE4">
        <w:rPr>
          <w:rFonts w:asciiTheme="minorHAnsi" w:hAnsiTheme="minorHAnsi"/>
        </w:rPr>
        <w:t xml:space="preserve"> and within 14 days </w:t>
      </w:r>
      <w:r w:rsidR="00527992">
        <w:rPr>
          <w:rFonts w:asciiTheme="minorHAnsi" w:hAnsiTheme="minorHAnsi"/>
        </w:rPr>
        <w:t>of the</w:t>
      </w:r>
      <w:r w:rsidR="00FA1FBE">
        <w:rPr>
          <w:rFonts w:asciiTheme="minorHAnsi" w:hAnsiTheme="minorHAnsi"/>
        </w:rPr>
        <w:t xml:space="preserve"> incident</w:t>
      </w:r>
      <w:r w:rsidR="000B58D5">
        <w:rPr>
          <w:rFonts w:asciiTheme="minorHAnsi" w:hAnsiTheme="minorHAnsi"/>
        </w:rPr>
        <w:t xml:space="preserve"> occurring.</w:t>
      </w:r>
    </w:p>
    <w:p w14:paraId="3A31DD35" w14:textId="77777777" w:rsidR="00756161" w:rsidRPr="0096484F" w:rsidRDefault="00756161" w:rsidP="00756161">
      <w:pPr>
        <w:tabs>
          <w:tab w:val="left" w:pos="426"/>
        </w:tabs>
        <w:overflowPunct w:val="0"/>
        <w:autoSpaceDE w:val="0"/>
        <w:autoSpaceDN w:val="0"/>
        <w:adjustRightInd w:val="0"/>
        <w:spacing w:after="0" w:line="240" w:lineRule="auto"/>
        <w:ind w:left="644"/>
        <w:textAlignment w:val="baseline"/>
        <w:rPr>
          <w:rFonts w:asciiTheme="minorHAnsi" w:hAnsiTheme="minorHAnsi" w:cs="Times New Roman"/>
          <w:lang w:eastAsia="en-GB"/>
        </w:rPr>
      </w:pPr>
    </w:p>
    <w:p w14:paraId="26000D80" w14:textId="77777777" w:rsidR="00756161" w:rsidRPr="00A76F3F" w:rsidRDefault="00756161" w:rsidP="00756161">
      <w:pPr>
        <w:numPr>
          <w:ilvl w:val="0"/>
          <w:numId w:val="14"/>
        </w:numPr>
        <w:overflowPunct w:val="0"/>
        <w:autoSpaceDE w:val="0"/>
        <w:autoSpaceDN w:val="0"/>
        <w:adjustRightInd w:val="0"/>
        <w:spacing w:after="0" w:line="240" w:lineRule="auto"/>
        <w:textAlignment w:val="baseline"/>
        <w:rPr>
          <w:rFonts w:asciiTheme="minorHAnsi" w:hAnsiTheme="minorHAnsi" w:cs="Arial"/>
          <w:lang w:eastAsia="en-GB"/>
        </w:rPr>
      </w:pPr>
      <w:r w:rsidRPr="000505ED">
        <w:rPr>
          <w:rFonts w:asciiTheme="minorHAnsi" w:hAnsiTheme="minorHAnsi"/>
        </w:rPr>
        <w:t>We will notify HSE under RIDDOR in the case of a death or major injury on the premises (eg broken limb, amputation, dislocation, etc – see the HSE website for a full list of reportable injuries).</w:t>
      </w:r>
      <w:r w:rsidRPr="000505ED">
        <w:rPr>
          <w:rFonts w:asciiTheme="minorHAnsi" w:hAnsiTheme="minorHAnsi"/>
          <w:lang w:eastAsia="en-GB"/>
        </w:rPr>
        <w:t xml:space="preserve"> </w:t>
      </w:r>
    </w:p>
    <w:p w14:paraId="6B12B9C5" w14:textId="77777777" w:rsidR="00756161" w:rsidRPr="004F6888" w:rsidRDefault="00756161" w:rsidP="00756161">
      <w:pPr>
        <w:overflowPunct w:val="0"/>
        <w:autoSpaceDE w:val="0"/>
        <w:autoSpaceDN w:val="0"/>
        <w:adjustRightInd w:val="0"/>
        <w:spacing w:after="0" w:line="240" w:lineRule="auto"/>
        <w:ind w:left="644"/>
        <w:textAlignment w:val="baseline"/>
        <w:rPr>
          <w:rFonts w:asciiTheme="minorHAnsi" w:hAnsiTheme="minorHAnsi" w:cs="Arial"/>
          <w:lang w:eastAsia="en-GB"/>
        </w:rPr>
      </w:pPr>
    </w:p>
    <w:p w14:paraId="486DA557" w14:textId="41D75156" w:rsidR="00756161" w:rsidRPr="001022D6" w:rsidRDefault="0060106E" w:rsidP="00756161">
      <w:pPr>
        <w:numPr>
          <w:ilvl w:val="0"/>
          <w:numId w:val="14"/>
        </w:numPr>
        <w:overflowPunct w:val="0"/>
        <w:autoSpaceDE w:val="0"/>
        <w:autoSpaceDN w:val="0"/>
        <w:adjustRightInd w:val="0"/>
        <w:spacing w:after="0" w:line="240" w:lineRule="auto"/>
        <w:textAlignment w:val="baseline"/>
        <w:rPr>
          <w:rFonts w:asciiTheme="minorHAnsi" w:hAnsiTheme="minorHAnsi" w:cs="Arial"/>
          <w:lang w:eastAsia="en-GB"/>
        </w:rPr>
      </w:pPr>
      <w:r>
        <w:rPr>
          <w:rFonts w:asciiTheme="minorHAnsi" w:hAnsiTheme="minorHAnsi" w:cs="Times New Roman"/>
          <w:lang w:eastAsia="en-GB"/>
        </w:rPr>
        <w:t>A</w:t>
      </w:r>
      <w:r w:rsidR="00756161" w:rsidRPr="000505ED">
        <w:rPr>
          <w:rFonts w:asciiTheme="minorHAnsi" w:hAnsiTheme="minorHAnsi" w:cs="Times New Roman"/>
          <w:lang w:eastAsia="en-GB"/>
        </w:rPr>
        <w:t>ccident records for all children are kept until the child reaches 21 years of age (Limitations Act 1980). The accident records for adults are kept for 3 years after the incident (RIDDOR 1995).</w:t>
      </w:r>
    </w:p>
    <w:p w14:paraId="267FC425" w14:textId="77777777" w:rsidR="009623A8" w:rsidRDefault="009623A8" w:rsidP="00756161">
      <w:pPr>
        <w:pStyle w:val="Heading2"/>
        <w:spacing w:before="0"/>
        <w:rPr>
          <w:rFonts w:asciiTheme="minorHAnsi" w:hAnsiTheme="minorHAnsi" w:cs="Arial"/>
          <w:sz w:val="24"/>
          <w:szCs w:val="24"/>
        </w:rPr>
      </w:pPr>
    </w:p>
    <w:p w14:paraId="31DAEC37" w14:textId="1A64C254" w:rsidR="00756161" w:rsidRPr="0099150F" w:rsidRDefault="00756161" w:rsidP="00756161">
      <w:pPr>
        <w:pStyle w:val="Heading2"/>
        <w:spacing w:before="0"/>
        <w:rPr>
          <w:rFonts w:ascii="Calibri" w:hAnsi="Calibri" w:cs="Calibri"/>
          <w:b/>
          <w:bCs/>
          <w:color w:val="auto"/>
          <w:sz w:val="24"/>
          <w:szCs w:val="24"/>
          <w:u w:val="single"/>
        </w:rPr>
      </w:pPr>
      <w:r w:rsidRPr="0099150F">
        <w:rPr>
          <w:rFonts w:ascii="Calibri" w:hAnsi="Calibri" w:cs="Calibri"/>
          <w:b/>
          <w:bCs/>
          <w:color w:val="auto"/>
          <w:sz w:val="24"/>
          <w:szCs w:val="24"/>
          <w:u w:val="single"/>
        </w:rPr>
        <w:t xml:space="preserve">First aid </w:t>
      </w:r>
    </w:p>
    <w:p w14:paraId="39A5D0C4" w14:textId="4CA052D3" w:rsidR="00DA0B0E" w:rsidRPr="00225AE4" w:rsidRDefault="00756161" w:rsidP="00F65366">
      <w:pPr>
        <w:rPr>
          <w:rFonts w:asciiTheme="minorHAnsi" w:hAnsiTheme="minorHAnsi"/>
        </w:rPr>
      </w:pPr>
      <w:r>
        <w:rPr>
          <w:rFonts w:asciiTheme="minorHAnsi" w:hAnsiTheme="minorHAnsi"/>
        </w:rPr>
        <w:t>All</w:t>
      </w:r>
      <w:r w:rsidRPr="006B09D0">
        <w:rPr>
          <w:rFonts w:asciiTheme="minorHAnsi" w:hAnsiTheme="minorHAnsi"/>
        </w:rPr>
        <w:t xml:space="preserve"> staff hold </w:t>
      </w:r>
      <w:r>
        <w:rPr>
          <w:rFonts w:asciiTheme="minorHAnsi" w:hAnsiTheme="minorHAnsi"/>
        </w:rPr>
        <w:t xml:space="preserve">a </w:t>
      </w:r>
      <w:r w:rsidRPr="006B09D0">
        <w:rPr>
          <w:rFonts w:asciiTheme="minorHAnsi" w:hAnsiTheme="minorHAnsi"/>
        </w:rPr>
        <w:t>qualified paediatric First Aid</w:t>
      </w:r>
      <w:r w:rsidR="00957F41">
        <w:rPr>
          <w:rFonts w:asciiTheme="minorHAnsi" w:hAnsiTheme="minorHAnsi"/>
        </w:rPr>
        <w:t>er</w:t>
      </w:r>
      <w:r w:rsidRPr="006B09D0">
        <w:rPr>
          <w:rFonts w:asciiTheme="minorHAnsi" w:hAnsiTheme="minorHAnsi"/>
        </w:rPr>
        <w:t xml:space="preserve"> certificate, and new staff are </w:t>
      </w:r>
      <w:r>
        <w:rPr>
          <w:rFonts w:asciiTheme="minorHAnsi" w:hAnsiTheme="minorHAnsi"/>
        </w:rPr>
        <w:t>enrolled on paediatric first aid training during their induction</w:t>
      </w:r>
      <w:r w:rsidRPr="006B09D0">
        <w:rPr>
          <w:rFonts w:asciiTheme="minorHAnsi" w:hAnsiTheme="minorHAnsi"/>
        </w:rPr>
        <w:t>. When</w:t>
      </w:r>
      <w:r w:rsidRPr="00793C82">
        <w:rPr>
          <w:rFonts w:asciiTheme="minorHAnsi" w:hAnsiTheme="minorHAnsi"/>
        </w:rPr>
        <w:t xml:space="preserve"> deploying staff, we consider</w:t>
      </w:r>
      <w:r w:rsidRPr="0096484F">
        <w:rPr>
          <w:rFonts w:asciiTheme="minorHAnsi" w:hAnsiTheme="minorHAnsi" w:cs="Arial"/>
        </w:rPr>
        <w:t xml:space="preserve"> the number of children and layout of the premises to ensure that first aiders </w:t>
      </w:r>
      <w:r w:rsidR="00BF7003" w:rsidRPr="0096484F">
        <w:rPr>
          <w:rFonts w:asciiTheme="minorHAnsi" w:hAnsiTheme="minorHAnsi" w:cs="Arial"/>
        </w:rPr>
        <w:t>can</w:t>
      </w:r>
      <w:r w:rsidRPr="0096484F">
        <w:rPr>
          <w:rFonts w:asciiTheme="minorHAnsi" w:hAnsiTheme="minorHAnsi" w:cs="Arial"/>
        </w:rPr>
        <w:t xml:space="preserve"> respond quickly to any incident.</w:t>
      </w:r>
      <w:r w:rsidRPr="0096484F">
        <w:rPr>
          <w:rFonts w:asciiTheme="minorHAnsi" w:hAnsiTheme="minorHAnsi"/>
        </w:rPr>
        <w:t xml:space="preserve"> First </w:t>
      </w:r>
      <w:r w:rsidRPr="000E61D0">
        <w:rPr>
          <w:rFonts w:asciiTheme="minorHAnsi" w:hAnsiTheme="minorHAnsi"/>
        </w:rPr>
        <w:t xml:space="preserve">Aid </w:t>
      </w:r>
      <w:r w:rsidRPr="00440822">
        <w:rPr>
          <w:rFonts w:asciiTheme="minorHAnsi" w:hAnsiTheme="minorHAnsi"/>
        </w:rPr>
        <w:t>certified staff</w:t>
      </w:r>
      <w:r w:rsidRPr="0096484F">
        <w:rPr>
          <w:rFonts w:asciiTheme="minorHAnsi" w:hAnsiTheme="minorHAnsi"/>
        </w:rPr>
        <w:t xml:space="preserve"> have</w:t>
      </w:r>
      <w:r w:rsidRPr="0096484F">
        <w:rPr>
          <w:rFonts w:asciiTheme="minorHAnsi" w:hAnsiTheme="minorHAnsi" w:cs="Arial"/>
        </w:rPr>
        <w:t xml:space="preserve"> attended a</w:t>
      </w:r>
      <w:r w:rsidR="00BF7003">
        <w:rPr>
          <w:rFonts w:asciiTheme="minorHAnsi" w:hAnsiTheme="minorHAnsi" w:cs="Arial"/>
        </w:rPr>
        <w:t>n approved</w:t>
      </w:r>
      <w:r w:rsidRPr="0096484F">
        <w:rPr>
          <w:rFonts w:asciiTheme="minorHAnsi" w:hAnsiTheme="minorHAnsi" w:cs="Arial"/>
        </w:rPr>
        <w:t xml:space="preserve"> 12-hour paediatric first aid course. </w:t>
      </w:r>
    </w:p>
    <w:p w14:paraId="2946C5BF" w14:textId="1237D6EC" w:rsidR="00DA0B0E" w:rsidRDefault="000B7CBD" w:rsidP="00DA0B0E">
      <w:pPr>
        <w:pStyle w:val="Heading1"/>
        <w:spacing w:before="0"/>
        <w:rPr>
          <w:rFonts w:ascii="Calibri" w:hAnsi="Calibri" w:cs="Calibri"/>
          <w:b/>
          <w:bCs/>
          <w:color w:val="auto"/>
          <w:sz w:val="24"/>
          <w:szCs w:val="24"/>
          <w:u w:val="single"/>
        </w:rPr>
      </w:pPr>
      <w:bookmarkStart w:id="0" w:name="_Toc210026020"/>
      <w:r>
        <w:rPr>
          <w:rFonts w:ascii="Calibri" w:hAnsi="Calibri" w:cs="Calibri"/>
          <w:b/>
          <w:bCs/>
          <w:color w:val="auto"/>
          <w:sz w:val="24"/>
          <w:szCs w:val="24"/>
          <w:u w:val="single"/>
        </w:rPr>
        <w:t>Notifiable</w:t>
      </w:r>
      <w:r w:rsidR="00DA0B0E" w:rsidRPr="00CA7771">
        <w:rPr>
          <w:rFonts w:ascii="Calibri" w:hAnsi="Calibri" w:cs="Calibri"/>
          <w:b/>
          <w:bCs/>
          <w:color w:val="auto"/>
          <w:sz w:val="24"/>
          <w:szCs w:val="24"/>
          <w:u w:val="single"/>
        </w:rPr>
        <w:t xml:space="preserve"> diseases</w:t>
      </w:r>
      <w:bookmarkEnd w:id="0"/>
      <w:r w:rsidR="00DA0B0E" w:rsidRPr="00CA7771">
        <w:rPr>
          <w:rFonts w:ascii="Calibri" w:hAnsi="Calibri" w:cs="Calibri"/>
          <w:b/>
          <w:bCs/>
          <w:color w:val="auto"/>
          <w:sz w:val="24"/>
          <w:szCs w:val="24"/>
          <w:u w:val="single"/>
        </w:rPr>
        <w:t xml:space="preserve"> and conditions</w:t>
      </w:r>
      <w:r w:rsidR="008E17A2" w:rsidRPr="00CA7771">
        <w:rPr>
          <w:rFonts w:ascii="Calibri" w:hAnsi="Calibri" w:cs="Calibri"/>
          <w:b/>
          <w:bCs/>
          <w:color w:val="auto"/>
          <w:sz w:val="24"/>
          <w:szCs w:val="24"/>
          <w:u w:val="single"/>
        </w:rPr>
        <w:t>/ R</w:t>
      </w:r>
      <w:r w:rsidR="00CA7771" w:rsidRPr="00CA7771">
        <w:rPr>
          <w:rFonts w:ascii="Calibri" w:hAnsi="Calibri" w:cs="Calibri"/>
          <w:b/>
          <w:bCs/>
          <w:color w:val="auto"/>
          <w:sz w:val="24"/>
          <w:szCs w:val="24"/>
          <w:u w:val="single"/>
        </w:rPr>
        <w:t>IDDOR</w:t>
      </w:r>
    </w:p>
    <w:p w14:paraId="1BE69094" w14:textId="0790386F" w:rsidR="00C134F0" w:rsidRPr="00C134F0" w:rsidRDefault="00C134F0" w:rsidP="00C134F0">
      <w:pPr>
        <w:rPr>
          <w:rFonts w:asciiTheme="minorHAnsi" w:hAnsiTheme="minorHAnsi"/>
        </w:rPr>
      </w:pPr>
      <w:r w:rsidRPr="00FC5DB7">
        <w:rPr>
          <w:rFonts w:cs="Times New Roman"/>
        </w:rPr>
        <w:t>An infectious illness is an illness that can be spread from one person to another. We have a duty to prevent the spread of infection within the Nursery which is why we have exclusion periods for certain illnesses/diseases.</w:t>
      </w:r>
      <w:r w:rsidRPr="00FC5DB7">
        <w:t xml:space="preserve"> </w:t>
      </w:r>
      <w:r w:rsidRPr="00BC19B4">
        <w:rPr>
          <w:rFonts w:ascii="Helvetica" w:hAnsi="Helvetica" w:cs="Helvetica"/>
          <w:color w:val="120A20"/>
          <w:sz w:val="20"/>
          <w:szCs w:val="20"/>
          <w:shd w:val="clear" w:color="auto" w:fill="FFFFFF"/>
        </w:rPr>
        <w:t>Where rashes and symptoms are hard to identify, diagnosis is important in helping to help rule out serious illnesses such as measles or scarlet fever</w:t>
      </w:r>
      <w:r w:rsidRPr="00BC19B4">
        <w:rPr>
          <w:rFonts w:ascii="Helvetica" w:hAnsi="Helvetica" w:cs="Helvetica"/>
          <w:color w:val="120A20"/>
          <w:shd w:val="clear" w:color="auto" w:fill="FFFFFF"/>
        </w:rPr>
        <w:t>.</w:t>
      </w:r>
      <w:r w:rsidRPr="00B60938">
        <w:rPr>
          <w:rFonts w:asciiTheme="minorHAnsi" w:hAnsiTheme="minorHAnsi"/>
        </w:rPr>
        <w:t xml:space="preserve"> </w:t>
      </w:r>
    </w:p>
    <w:p w14:paraId="73E268C6" w14:textId="77124D1B" w:rsidR="00BF6DA5" w:rsidRDefault="00DA0B0E" w:rsidP="00DA0B0E">
      <w:pPr>
        <w:rPr>
          <w:rFonts w:asciiTheme="minorHAnsi" w:hAnsiTheme="minorHAnsi"/>
          <w:highlight w:val="yellow"/>
        </w:rPr>
      </w:pPr>
      <w:r w:rsidRPr="00F81B8A">
        <w:rPr>
          <w:rFonts w:asciiTheme="minorHAnsi" w:hAnsiTheme="minorHAnsi"/>
        </w:rPr>
        <w:t xml:space="preserve">If an infectious or communicable disease is detected on the Nursey’s premises, we will inform parents and carers as soon as possible. </w:t>
      </w:r>
      <w:r w:rsidR="0001280B" w:rsidRPr="00AC7816">
        <w:rPr>
          <w:rFonts w:asciiTheme="minorHAnsi" w:hAnsiTheme="minorHAnsi"/>
          <w:highlight w:val="yellow"/>
        </w:rPr>
        <w:t>The importance of thorough handwashing will be reiterated</w:t>
      </w:r>
      <w:r w:rsidR="009E6E9C" w:rsidRPr="00AC7816">
        <w:rPr>
          <w:rFonts w:asciiTheme="minorHAnsi" w:hAnsiTheme="minorHAnsi"/>
          <w:highlight w:val="yellow"/>
        </w:rPr>
        <w:t xml:space="preserve">, and we will promote the ‘catch it, bin it, kill it’ </w:t>
      </w:r>
      <w:r w:rsidR="00AC7816" w:rsidRPr="00AC7816">
        <w:rPr>
          <w:rFonts w:asciiTheme="minorHAnsi" w:hAnsiTheme="minorHAnsi"/>
          <w:highlight w:val="yellow"/>
        </w:rPr>
        <w:t xml:space="preserve">approach with children. </w:t>
      </w:r>
      <w:r w:rsidR="00B80D0A">
        <w:rPr>
          <w:rFonts w:asciiTheme="minorHAnsi" w:hAnsiTheme="minorHAnsi"/>
          <w:highlight w:val="yellow"/>
        </w:rPr>
        <w:t>Handwashing is a crucial infection control measure which reduces the spread</w:t>
      </w:r>
      <w:r w:rsidR="00B62909">
        <w:rPr>
          <w:rFonts w:asciiTheme="minorHAnsi" w:hAnsiTheme="minorHAnsi"/>
          <w:highlight w:val="yellow"/>
        </w:rPr>
        <w:t xml:space="preserve"> of illness. Adults and children </w:t>
      </w:r>
      <w:r w:rsidR="002A2886">
        <w:rPr>
          <w:rFonts w:asciiTheme="minorHAnsi" w:hAnsiTheme="minorHAnsi"/>
          <w:highlight w:val="yellow"/>
        </w:rPr>
        <w:t xml:space="preserve">should regularly wash their hands and increase this where there </w:t>
      </w:r>
    </w:p>
    <w:p w14:paraId="42F05252" w14:textId="7213925A" w:rsidR="00DA0B0E" w:rsidRDefault="00AC7816" w:rsidP="00DA0B0E">
      <w:pPr>
        <w:rPr>
          <w:rFonts w:asciiTheme="minorHAnsi" w:hAnsiTheme="minorHAnsi"/>
        </w:rPr>
      </w:pPr>
      <w:r w:rsidRPr="00AC7816">
        <w:rPr>
          <w:rFonts w:asciiTheme="minorHAnsi" w:hAnsiTheme="minorHAnsi"/>
          <w:highlight w:val="yellow"/>
        </w:rPr>
        <w:t>Stebbing Green Day nursery has a separate infection prevention and control policy.</w:t>
      </w:r>
      <w:r>
        <w:rPr>
          <w:rFonts w:asciiTheme="minorHAnsi" w:hAnsiTheme="minorHAnsi"/>
        </w:rPr>
        <w:t xml:space="preserve"> </w:t>
      </w:r>
    </w:p>
    <w:p w14:paraId="4012F16D" w14:textId="0EE04E21" w:rsidR="00EF6446" w:rsidRDefault="00EF6446" w:rsidP="00DA0B0E">
      <w:pPr>
        <w:rPr>
          <w:rFonts w:asciiTheme="minorHAnsi" w:hAnsiTheme="minorHAnsi"/>
        </w:rPr>
      </w:pPr>
      <w:r w:rsidRPr="00AC7816">
        <w:rPr>
          <w:rFonts w:asciiTheme="minorHAnsi" w:hAnsiTheme="minorHAnsi"/>
          <w:highlight w:val="yellow"/>
        </w:rPr>
        <w:t xml:space="preserve">Preventative measures are taken to reduce the risk of an outbreak returning. </w:t>
      </w:r>
      <w:r w:rsidR="00343B0D" w:rsidRPr="00AC7816">
        <w:rPr>
          <w:rFonts w:asciiTheme="minorHAnsi" w:hAnsiTheme="minorHAnsi"/>
          <w:highlight w:val="yellow"/>
        </w:rPr>
        <w:t xml:space="preserve">When an individual shows signs of an infectious illness, they are advised not to attend the service. </w:t>
      </w:r>
      <w:r w:rsidR="00A4543F" w:rsidRPr="00AC7816">
        <w:rPr>
          <w:rFonts w:asciiTheme="minorHAnsi" w:hAnsiTheme="minorHAnsi"/>
          <w:highlight w:val="yellow"/>
        </w:rPr>
        <w:t xml:space="preserve">If a child is already at the setting, they will be made comfortable in a space away from the other children to rest until </w:t>
      </w:r>
      <w:r w:rsidR="0001280B" w:rsidRPr="00AC7816">
        <w:rPr>
          <w:rFonts w:asciiTheme="minorHAnsi" w:hAnsiTheme="minorHAnsi"/>
          <w:highlight w:val="yellow"/>
        </w:rPr>
        <w:t>they are collected.</w:t>
      </w:r>
      <w:r w:rsidR="0001280B">
        <w:rPr>
          <w:rFonts w:asciiTheme="minorHAnsi" w:hAnsiTheme="minorHAnsi"/>
        </w:rPr>
        <w:t xml:space="preserve"> </w:t>
      </w:r>
      <w:r w:rsidR="009B1375" w:rsidRPr="00772466">
        <w:rPr>
          <w:rFonts w:asciiTheme="minorHAnsi" w:hAnsiTheme="minorHAnsi"/>
          <w:highlight w:val="yellow"/>
        </w:rPr>
        <w:t>Some activities such as sand and water play, and self-serve snack will be suspended for the duration of any outbreak.</w:t>
      </w:r>
      <w:r w:rsidR="009B1375">
        <w:rPr>
          <w:rFonts w:asciiTheme="minorHAnsi" w:hAnsiTheme="minorHAnsi"/>
        </w:rPr>
        <w:t xml:space="preserve"> </w:t>
      </w:r>
    </w:p>
    <w:p w14:paraId="5AAC482F" w14:textId="05EA0F81" w:rsidR="00CC037A" w:rsidRPr="00F81B8A" w:rsidRDefault="00CC037A" w:rsidP="00DA0B0E">
      <w:pPr>
        <w:rPr>
          <w:rFonts w:asciiTheme="minorHAnsi" w:hAnsiTheme="minorHAnsi"/>
        </w:rPr>
      </w:pPr>
      <w:r w:rsidRPr="009E7309">
        <w:rPr>
          <w:rFonts w:asciiTheme="minorHAnsi" w:hAnsiTheme="minorHAnsi"/>
          <w:highlight w:val="yellow"/>
        </w:rPr>
        <w:t>If we suspect a child who falls ill in our care is suffering from a serious disease that may have been contracted in the United Kingdom or abroad, immediate medical assessment will be required. The manager will call 111 and inform parents.</w:t>
      </w:r>
    </w:p>
    <w:p w14:paraId="1F32F8FD" w14:textId="5A609C91" w:rsidR="004971B5" w:rsidRDefault="00DA0B0E" w:rsidP="004971B5">
      <w:pPr>
        <w:rPr>
          <w:rFonts w:asciiTheme="minorHAnsi" w:hAnsiTheme="minorHAnsi"/>
        </w:rPr>
      </w:pPr>
      <w:r w:rsidRPr="00F81B8A">
        <w:rPr>
          <w:rFonts w:asciiTheme="minorHAnsi" w:hAnsiTheme="minorHAnsi"/>
        </w:rPr>
        <w:t>If there is an outbreak of a notifiable disease at the Nurser</w:t>
      </w:r>
      <w:r w:rsidR="00DA38E1">
        <w:rPr>
          <w:rFonts w:asciiTheme="minorHAnsi" w:hAnsiTheme="minorHAnsi"/>
        </w:rPr>
        <w:t>y</w:t>
      </w:r>
      <w:r w:rsidRPr="00F81B8A">
        <w:rPr>
          <w:rFonts w:asciiTheme="minorHAnsi" w:hAnsiTheme="minorHAnsi"/>
        </w:rPr>
        <w:t xml:space="preserve">, we will </w:t>
      </w:r>
      <w:r w:rsidR="0009292E">
        <w:rPr>
          <w:rFonts w:asciiTheme="minorHAnsi" w:hAnsiTheme="minorHAnsi"/>
        </w:rPr>
        <w:t xml:space="preserve">seek advice from </w:t>
      </w:r>
      <w:r w:rsidRPr="00F81B8A">
        <w:rPr>
          <w:rFonts w:asciiTheme="minorHAnsi" w:hAnsiTheme="minorHAnsi"/>
        </w:rPr>
        <w:t xml:space="preserve">the </w:t>
      </w:r>
      <w:r w:rsidR="00D931E3" w:rsidRPr="00D931E3">
        <w:rPr>
          <w:rFonts w:asciiTheme="minorHAnsi" w:hAnsiTheme="minorHAnsi"/>
          <w:highlight w:val="yellow"/>
        </w:rPr>
        <w:t>UKHSA</w:t>
      </w:r>
      <w:r w:rsidRPr="00F81B8A">
        <w:rPr>
          <w:rFonts w:asciiTheme="minorHAnsi" w:hAnsiTheme="minorHAnsi"/>
        </w:rPr>
        <w:t>, HSE under RIDDOR (if appropriate)</w:t>
      </w:r>
      <w:r w:rsidR="0068061E">
        <w:rPr>
          <w:rFonts w:asciiTheme="minorHAnsi" w:hAnsiTheme="minorHAnsi"/>
        </w:rPr>
        <w:t>, and Ofsted</w:t>
      </w:r>
      <w:r w:rsidR="00B60938">
        <w:rPr>
          <w:rFonts w:asciiTheme="minorHAnsi" w:hAnsiTheme="minorHAnsi"/>
        </w:rPr>
        <w:t>.</w:t>
      </w:r>
      <w:r w:rsidR="0068061E">
        <w:rPr>
          <w:rFonts w:asciiTheme="minorHAnsi" w:hAnsiTheme="minorHAnsi"/>
        </w:rPr>
        <w:t xml:space="preserve"> </w:t>
      </w:r>
      <w:r w:rsidR="005F539F">
        <w:rPr>
          <w:rFonts w:asciiTheme="minorHAnsi" w:hAnsiTheme="minorHAnsi"/>
        </w:rPr>
        <w:t>Nursery managers will</w:t>
      </w:r>
      <w:r w:rsidR="00FD4BD2">
        <w:rPr>
          <w:rFonts w:asciiTheme="minorHAnsi" w:hAnsiTheme="minorHAnsi"/>
        </w:rPr>
        <w:t xml:space="preserve"> </w:t>
      </w:r>
      <w:r w:rsidR="005F539F">
        <w:rPr>
          <w:rFonts w:asciiTheme="minorHAnsi" w:hAnsiTheme="minorHAnsi"/>
        </w:rPr>
        <w:t>refer to</w:t>
      </w:r>
      <w:r w:rsidR="00FD4BD2">
        <w:rPr>
          <w:rFonts w:asciiTheme="minorHAnsi" w:hAnsiTheme="minorHAnsi"/>
        </w:rPr>
        <w:t xml:space="preserve"> </w:t>
      </w:r>
      <w:r w:rsidR="005F539F">
        <w:rPr>
          <w:rFonts w:asciiTheme="minorHAnsi" w:hAnsiTheme="minorHAnsi"/>
        </w:rPr>
        <w:t xml:space="preserve">the UKHSA list of notifiable diseases </w:t>
      </w:r>
      <w:r w:rsidR="00AB04DD">
        <w:rPr>
          <w:rFonts w:asciiTheme="minorHAnsi" w:hAnsiTheme="minorHAnsi"/>
        </w:rPr>
        <w:t xml:space="preserve">and contacts </w:t>
      </w:r>
      <w:r w:rsidR="00D6259C">
        <w:t>(</w:t>
      </w:r>
      <w:hyperlink r:id="rId7" w:history="1">
        <w:r w:rsidR="00D6259C" w:rsidRPr="00D6259C">
          <w:rPr>
            <w:color w:val="0000FF"/>
            <w:u w:val="single"/>
          </w:rPr>
          <w:t>Notifiable diseases and how to report them - GOV.UK</w:t>
        </w:r>
      </w:hyperlink>
      <w:r w:rsidR="00D6259C">
        <w:t>)</w:t>
      </w:r>
      <w:r w:rsidR="00DF121C">
        <w:t xml:space="preserve">. </w:t>
      </w:r>
      <w:r w:rsidR="009C23A8">
        <w:rPr>
          <w:rFonts w:asciiTheme="minorHAnsi" w:hAnsiTheme="minorHAnsi"/>
        </w:rPr>
        <w:t xml:space="preserve"> </w:t>
      </w:r>
    </w:p>
    <w:p w14:paraId="47BD64A6" w14:textId="77777777" w:rsidR="004971B5" w:rsidRPr="004971B5" w:rsidRDefault="004971B5" w:rsidP="004971B5">
      <w:r w:rsidRPr="004971B5">
        <w:rPr>
          <w:sz w:val="24"/>
          <w:szCs w:val="24"/>
        </w:rPr>
        <w:t>Food poisoning</w:t>
      </w:r>
      <w:r w:rsidRPr="004971B5">
        <w:t xml:space="preserve">: </w:t>
      </w:r>
    </w:p>
    <w:p w14:paraId="47CB0198" w14:textId="77777777" w:rsidR="004971B5" w:rsidRDefault="004971B5" w:rsidP="004971B5">
      <w:r>
        <w:t xml:space="preserve">Stebbing green day nursery has a food and nutrition policy which we always adhere to when storing, preparing and serving food to children. We follow guidance and requirements as set by the UK food </w:t>
      </w:r>
      <w:r>
        <w:lastRenderedPageBreak/>
        <w:t xml:space="preserve">standards agency (FSA) to ensure we provide food and drinks that are safe, healthy and nutritious for children and staff. </w:t>
      </w:r>
    </w:p>
    <w:p w14:paraId="5FDA3962" w14:textId="66BEAC3B" w:rsidR="00931FE9" w:rsidRPr="00FD4584" w:rsidRDefault="004971B5" w:rsidP="004971B5">
      <w:r>
        <w:t xml:space="preserve">We will notify Ofsted of any food poisoning affecting two or more children cared for on the premises as soon as is reasonably practicable, and within 14 days of the incident. </w:t>
      </w:r>
      <w:r w:rsidR="00B81D34">
        <w:t xml:space="preserve">We will also inform our local </w:t>
      </w:r>
      <w:r w:rsidR="00360A32">
        <w:t xml:space="preserve">Authority Environmental </w:t>
      </w:r>
      <w:r w:rsidR="00B81D34">
        <w:t>health team</w:t>
      </w:r>
      <w:r w:rsidR="00772559">
        <w:t xml:space="preserve"> and where appropriate, </w:t>
      </w:r>
      <w:r w:rsidR="00EC4D23">
        <w:t xml:space="preserve">the food standards agency (FSA). </w:t>
      </w:r>
      <w:r w:rsidR="00B81D34">
        <w:t xml:space="preserve"> </w:t>
      </w:r>
    </w:p>
    <w:p w14:paraId="1B844990" w14:textId="68F448E5" w:rsidR="004D0A29" w:rsidRDefault="00571A34" w:rsidP="00931FE9">
      <w:pPr>
        <w:spacing w:after="40" w:line="240" w:lineRule="auto"/>
        <w:rPr>
          <w:b/>
          <w:bCs/>
          <w:sz w:val="24"/>
          <w:szCs w:val="24"/>
          <w:u w:val="single"/>
        </w:rPr>
      </w:pPr>
      <w:r>
        <w:rPr>
          <w:b/>
          <w:bCs/>
          <w:sz w:val="24"/>
          <w:szCs w:val="24"/>
          <w:u w:val="single"/>
        </w:rPr>
        <w:t>S</w:t>
      </w:r>
      <w:r w:rsidR="00F65366">
        <w:rPr>
          <w:b/>
          <w:bCs/>
          <w:sz w:val="24"/>
          <w:szCs w:val="24"/>
          <w:u w:val="single"/>
        </w:rPr>
        <w:t>taff wellbeing</w:t>
      </w:r>
      <w:r w:rsidR="00F65366" w:rsidRPr="00F65366">
        <w:rPr>
          <w:b/>
          <w:bCs/>
          <w:sz w:val="24"/>
          <w:szCs w:val="24"/>
          <w:u w:val="single"/>
        </w:rPr>
        <w:t xml:space="preserve"> </w:t>
      </w:r>
    </w:p>
    <w:p w14:paraId="077D9EDB" w14:textId="57589BD9" w:rsidR="004253FB" w:rsidRPr="00F65366" w:rsidRDefault="004253FB" w:rsidP="00931FE9">
      <w:pPr>
        <w:spacing w:after="40" w:line="240" w:lineRule="auto"/>
        <w:rPr>
          <w:b/>
          <w:bCs/>
          <w:sz w:val="24"/>
          <w:szCs w:val="24"/>
          <w:u w:val="single"/>
        </w:rPr>
      </w:pPr>
    </w:p>
    <w:p w14:paraId="0E6EA84F" w14:textId="71BE9616" w:rsidR="00DA0B0E" w:rsidRDefault="0068560C" w:rsidP="00DA0B0E">
      <w:r>
        <w:t xml:space="preserve">It is the responsibility of all staff to ensure they keep </w:t>
      </w:r>
      <w:r w:rsidR="004253FB">
        <w:t>up to date</w:t>
      </w:r>
      <w:r>
        <w:t xml:space="preserve"> with their vaccinations, as recommended by the NHS vaccination schedule and keep the nursery informed. If a member of staff is unsure as to whether they are </w:t>
      </w:r>
      <w:r w:rsidR="004253FB">
        <w:t>up to date</w:t>
      </w:r>
      <w:r>
        <w:t>, then we recommend they visit their GP or practice nurse for their own good health.</w:t>
      </w:r>
    </w:p>
    <w:p w14:paraId="361E141F" w14:textId="62E4B3A2" w:rsidR="004D0A29" w:rsidRDefault="0097022C" w:rsidP="00DA0B0E">
      <w:r>
        <w:t>Pregnant staff:</w:t>
      </w:r>
    </w:p>
    <w:p w14:paraId="4F3943A3" w14:textId="46B24BBD" w:rsidR="0097022C" w:rsidRDefault="0097022C" w:rsidP="00DA0B0E">
      <w:r>
        <w:t>It is vital that if a child presents any of the below suspected illnesses</w:t>
      </w:r>
      <w:r w:rsidR="00EC6F7B">
        <w:t>, that the parent or carer or carer informs the nursery as soon as possible to ensure that any possible/</w:t>
      </w:r>
      <w:r w:rsidR="009D5B95">
        <w:t xml:space="preserve">or pregnant staff members </w:t>
      </w:r>
      <w:r w:rsidR="00780A16">
        <w:t>can</w:t>
      </w:r>
      <w:r w:rsidR="009D5B95">
        <w:t xml:space="preserve"> gain advice from their </w:t>
      </w:r>
      <w:r w:rsidR="00780A16">
        <w:t xml:space="preserve">GP or Midwife. </w:t>
      </w:r>
    </w:p>
    <w:p w14:paraId="09EE1520" w14:textId="773F2447" w:rsidR="00780A16" w:rsidRDefault="0084648E" w:rsidP="00780A16">
      <w:pPr>
        <w:pStyle w:val="ListParagraph"/>
        <w:numPr>
          <w:ilvl w:val="0"/>
          <w:numId w:val="3"/>
        </w:numPr>
      </w:pPr>
      <w:r w:rsidRPr="004F06D1">
        <w:rPr>
          <w:b/>
          <w:bCs/>
        </w:rPr>
        <w:t>Chicken Pox</w:t>
      </w:r>
      <w:r w:rsidR="00CB0DEB" w:rsidRPr="004F06D1">
        <w:rPr>
          <w:b/>
          <w:bCs/>
        </w:rPr>
        <w:t xml:space="preserve"> or shingles</w:t>
      </w:r>
      <w:r>
        <w:t xml:space="preserve"> – Can affect the pregnancy if a woman has not already had the infection. Report exposure to midwife at any </w:t>
      </w:r>
      <w:r w:rsidR="00CB0DEB">
        <w:t xml:space="preserve">stage of pregnancy. </w:t>
      </w:r>
    </w:p>
    <w:p w14:paraId="100B58D6" w14:textId="04CFED30" w:rsidR="00CB0DEB" w:rsidRDefault="007B1473" w:rsidP="00780A16">
      <w:pPr>
        <w:pStyle w:val="ListParagraph"/>
        <w:numPr>
          <w:ilvl w:val="0"/>
          <w:numId w:val="3"/>
        </w:numPr>
      </w:pPr>
      <w:r w:rsidRPr="004F06D1">
        <w:rPr>
          <w:b/>
          <w:bCs/>
        </w:rPr>
        <w:t>Live vaccines</w:t>
      </w:r>
      <w:r>
        <w:t xml:space="preserve"> - </w:t>
      </w:r>
      <w:r w:rsidR="00851911">
        <w:t xml:space="preserve">Please </w:t>
      </w:r>
      <w:r>
        <w:t>inform</w:t>
      </w:r>
      <w:r w:rsidR="00851911">
        <w:t xml:space="preserve"> the nursery at the earliest point if your child should be administered a</w:t>
      </w:r>
      <w:r>
        <w:t>ny</w:t>
      </w:r>
      <w:r w:rsidR="00851911">
        <w:t xml:space="preserve"> live vaccine</w:t>
      </w:r>
      <w:r>
        <w:t xml:space="preserve">s, such as chicken pox to enable us to seek advice should we have a pregnant member of staff. </w:t>
      </w:r>
      <w:r w:rsidR="00851911">
        <w:t xml:space="preserve"> </w:t>
      </w:r>
    </w:p>
    <w:p w14:paraId="02B51D96" w14:textId="3744593F" w:rsidR="007B1473" w:rsidRDefault="007B1473" w:rsidP="00780A16">
      <w:pPr>
        <w:pStyle w:val="ListParagraph"/>
        <w:numPr>
          <w:ilvl w:val="0"/>
          <w:numId w:val="3"/>
        </w:numPr>
      </w:pPr>
      <w:r w:rsidRPr="004F06D1">
        <w:rPr>
          <w:b/>
          <w:bCs/>
        </w:rPr>
        <w:t>German Measles (Rubella)</w:t>
      </w:r>
      <w:r w:rsidR="00624256">
        <w:t xml:space="preserve"> – If a pregnant woman </w:t>
      </w:r>
      <w:r w:rsidR="007B4A06">
        <w:t>encounters</w:t>
      </w:r>
      <w:r w:rsidR="00624256">
        <w:t xml:space="preserve"> German Measles, she should inform her GP immediatel</w:t>
      </w:r>
      <w:r w:rsidR="009C3135">
        <w:t xml:space="preserve">y. The infection may affect a developing baby if the woman is not immune. </w:t>
      </w:r>
    </w:p>
    <w:p w14:paraId="57F67A75" w14:textId="24F8ADF5" w:rsidR="00905D76" w:rsidRDefault="00905D76" w:rsidP="00780A16">
      <w:pPr>
        <w:pStyle w:val="ListParagraph"/>
        <w:numPr>
          <w:ilvl w:val="0"/>
          <w:numId w:val="3"/>
        </w:numPr>
      </w:pPr>
      <w:r w:rsidRPr="004F06D1">
        <w:rPr>
          <w:b/>
          <w:bCs/>
        </w:rPr>
        <w:t>Slapped cheek disease</w:t>
      </w:r>
      <w:r>
        <w:t xml:space="preserve"> – Can occasionally affect an unborn child if exposed early in preg</w:t>
      </w:r>
      <w:r w:rsidR="008E70D1">
        <w:t>n</w:t>
      </w:r>
      <w:r>
        <w:t>ancy</w:t>
      </w:r>
      <w:r w:rsidR="00CB0D15">
        <w:t>.</w:t>
      </w:r>
      <w:r w:rsidR="008E70D1">
        <w:t xml:space="preserve"> GP or midwife should be informed </w:t>
      </w:r>
      <w:r w:rsidR="00CB0D15">
        <w:t xml:space="preserve">as this must be investigated promptly. </w:t>
      </w:r>
    </w:p>
    <w:p w14:paraId="4DB63B52" w14:textId="4E3F3D02" w:rsidR="00666F1E" w:rsidRPr="00666F1E" w:rsidRDefault="00CB0D15" w:rsidP="00F329B2">
      <w:pPr>
        <w:pStyle w:val="ListParagraph"/>
        <w:numPr>
          <w:ilvl w:val="0"/>
          <w:numId w:val="3"/>
        </w:numPr>
      </w:pPr>
      <w:r w:rsidRPr="004F06D1">
        <w:rPr>
          <w:b/>
          <w:bCs/>
        </w:rPr>
        <w:t>MMR</w:t>
      </w:r>
      <w:r w:rsidR="00F43FC4" w:rsidRPr="004F06D1">
        <w:rPr>
          <w:b/>
          <w:bCs/>
        </w:rPr>
        <w:t xml:space="preserve"> vaccination</w:t>
      </w:r>
      <w:r w:rsidR="00F43FC4">
        <w:t xml:space="preserve"> – All female staff born after 1970 working with young children are advised to ensure they have had two doses of </w:t>
      </w:r>
      <w:r w:rsidR="004F06D1">
        <w:t xml:space="preserve">MMR vaccine. </w:t>
      </w:r>
    </w:p>
    <w:tbl>
      <w:tblPr>
        <w:tblStyle w:val="TableGrid0"/>
        <w:tblW w:w="10456" w:type="dxa"/>
        <w:tblInd w:w="5" w:type="dxa"/>
        <w:tblCellMar>
          <w:top w:w="57" w:type="dxa"/>
          <w:left w:w="57" w:type="dxa"/>
        </w:tblCellMar>
        <w:tblLook w:val="04A0" w:firstRow="1" w:lastRow="0" w:firstColumn="1" w:lastColumn="0" w:noHBand="0" w:noVBand="1"/>
      </w:tblPr>
      <w:tblGrid>
        <w:gridCol w:w="3818"/>
        <w:gridCol w:w="2657"/>
        <w:gridCol w:w="3981"/>
      </w:tblGrid>
      <w:tr w:rsidR="00DA0B0E" w14:paraId="7A38C4F2" w14:textId="77777777">
        <w:trPr>
          <w:trHeight w:val="2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769757B0" w14:textId="77777777" w:rsidR="00DA0B0E" w:rsidRDefault="00DA0B0E">
            <w:pPr>
              <w:spacing w:line="259" w:lineRule="auto"/>
              <w:ind w:right="57"/>
              <w:jc w:val="center"/>
            </w:pPr>
            <w:r>
              <w:rPr>
                <w:rFonts w:ascii="Trebuchet MS" w:eastAsia="Trebuchet MS" w:hAnsi="Trebuchet MS" w:cs="Trebuchet MS"/>
                <w:b/>
              </w:rPr>
              <w:t>Infection or symptoms</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270BFD3D" w14:textId="77777777" w:rsidR="00DA0B0E" w:rsidRDefault="00DA0B0E">
            <w:pPr>
              <w:spacing w:line="259" w:lineRule="auto"/>
              <w:ind w:right="56"/>
              <w:jc w:val="center"/>
            </w:pPr>
            <w:r>
              <w:rPr>
                <w:rFonts w:ascii="Trebuchet MS" w:eastAsia="Trebuchet MS" w:hAnsi="Trebuchet MS" w:cs="Trebuchet MS"/>
                <w:b/>
              </w:rPr>
              <w:t xml:space="preserve">Recommended Exclusion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11FEE235" w14:textId="77777777" w:rsidR="00DA0B0E" w:rsidRDefault="00DA0B0E">
            <w:pPr>
              <w:spacing w:line="259" w:lineRule="auto"/>
              <w:ind w:right="57"/>
              <w:jc w:val="center"/>
            </w:pPr>
            <w:r>
              <w:rPr>
                <w:rFonts w:ascii="Trebuchet MS" w:eastAsia="Trebuchet MS" w:hAnsi="Trebuchet MS" w:cs="Trebuchet MS"/>
                <w:b/>
              </w:rPr>
              <w:t xml:space="preserve">Comments </w:t>
            </w:r>
          </w:p>
        </w:tc>
      </w:tr>
      <w:tr w:rsidR="00DA0B0E" w14:paraId="668BB1B2" w14:textId="77777777">
        <w:trPr>
          <w:trHeight w:val="276"/>
        </w:trPr>
        <w:tc>
          <w:tcPr>
            <w:tcW w:w="10456" w:type="dxa"/>
            <w:gridSpan w:val="3"/>
            <w:tcBorders>
              <w:top w:val="single" w:sz="4" w:space="0" w:color="221F20"/>
              <w:left w:val="nil"/>
              <w:bottom w:val="single" w:sz="4" w:space="0" w:color="221F20"/>
              <w:right w:val="nil"/>
            </w:tcBorders>
            <w:shd w:val="clear" w:color="auto" w:fill="FEFEFE"/>
          </w:tcPr>
          <w:p w14:paraId="6EE872DE" w14:textId="77777777" w:rsidR="00DA0B0E" w:rsidRDefault="00DA0B0E">
            <w:pPr>
              <w:spacing w:line="259" w:lineRule="auto"/>
              <w:ind w:right="57"/>
              <w:jc w:val="center"/>
            </w:pPr>
            <w:r>
              <w:rPr>
                <w:rFonts w:ascii="Trebuchet MS" w:eastAsia="Trebuchet MS" w:hAnsi="Trebuchet MS" w:cs="Trebuchet MS"/>
                <w:b/>
              </w:rPr>
              <w:t>1. Rashes/ skin infections</w:t>
            </w:r>
          </w:p>
        </w:tc>
      </w:tr>
      <w:tr w:rsidR="00DA0B0E" w14:paraId="43240CE6" w14:textId="77777777">
        <w:trPr>
          <w:trHeight w:val="5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182CEE08" w14:textId="77777777" w:rsidR="00DA0B0E" w:rsidRDefault="00DA0B0E">
            <w:pPr>
              <w:spacing w:line="259" w:lineRule="auto"/>
            </w:pPr>
            <w:r>
              <w:lastRenderedPageBreak/>
              <w:t xml:space="preserve">Athlete’s foot. </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0EB45FC2" w14:textId="77777777" w:rsidR="00DA0B0E" w:rsidRDefault="00DA0B0E">
            <w:pPr>
              <w:spacing w:line="259" w:lineRule="auto"/>
            </w:pPr>
            <w:r>
              <w:t xml:space="preserve">None.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38CA4774" w14:textId="55931EA9" w:rsidR="00DA0B0E" w:rsidRDefault="00DA0B0E">
            <w:pPr>
              <w:spacing w:line="259" w:lineRule="auto"/>
            </w:pPr>
            <w:r>
              <w:t>Not serious infection</w:t>
            </w:r>
            <w:r w:rsidR="00F41190">
              <w:t>.</w:t>
            </w:r>
            <w:r>
              <w:t xml:space="preserve"> </w:t>
            </w:r>
            <w:r w:rsidR="00F41190">
              <w:t>C</w:t>
            </w:r>
            <w:r>
              <w:t>hild should be treate</w:t>
            </w:r>
            <w:r w:rsidR="009C2D13">
              <w:t>d. No walking barefoot in the setting or sharing towels</w:t>
            </w:r>
            <w:r w:rsidR="00F70B69">
              <w:t>, socks, shoes</w:t>
            </w:r>
            <w:r w:rsidR="009C2D13">
              <w:t xml:space="preserve"> etc. </w:t>
            </w:r>
          </w:p>
        </w:tc>
      </w:tr>
      <w:tr w:rsidR="00DA0B0E" w14:paraId="600F74C4" w14:textId="77777777">
        <w:trPr>
          <w:trHeight w:val="8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590FB2A3" w14:textId="016E0640" w:rsidR="00DA0B0E" w:rsidRDefault="00DA0B0E">
            <w:pPr>
              <w:spacing w:line="259" w:lineRule="auto"/>
            </w:pPr>
            <w:r>
              <w:t>Chickenpox</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4A45044F" w14:textId="68C36347" w:rsidR="00DA0B0E" w:rsidRDefault="00F70B69">
            <w:pPr>
              <w:spacing w:line="259" w:lineRule="auto"/>
            </w:pPr>
            <w:r>
              <w:t>At least 5 days since the onset of the rash and until all blisters have</w:t>
            </w:r>
            <w:r w:rsidR="007456B6">
              <w:t xml:space="preserve"> dried and crusted over.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54C33685" w14:textId="3353B6EC" w:rsidR="00DA0B0E" w:rsidRDefault="00DA0B0E">
            <w:pPr>
              <w:spacing w:line="259" w:lineRule="auto"/>
            </w:pPr>
            <w:r>
              <w:t xml:space="preserve">Pregnant staff should seek advice from their GP </w:t>
            </w:r>
            <w:r w:rsidR="007456B6">
              <w:t>or midwife.</w:t>
            </w:r>
          </w:p>
        </w:tc>
      </w:tr>
      <w:tr w:rsidR="00DA0B0E" w14:paraId="6484DA4E" w14:textId="77777777">
        <w:trPr>
          <w:trHeight w:val="5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4BFF64FC" w14:textId="77777777" w:rsidR="00DA0B0E" w:rsidRDefault="00DA0B0E">
            <w:pPr>
              <w:spacing w:line="259" w:lineRule="auto"/>
            </w:pPr>
            <w:r>
              <w:t>Cold sores (herpes simplex).</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1FD1F2F6" w14:textId="77777777" w:rsidR="00DA0B0E" w:rsidRDefault="00DA0B0E">
            <w:pPr>
              <w:spacing w:line="259" w:lineRule="auto"/>
            </w:pPr>
            <w:r>
              <w:t xml:space="preserve">None.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546291EB" w14:textId="77777777" w:rsidR="00DA0B0E" w:rsidRDefault="00DA0B0E">
            <w:pPr>
              <w:spacing w:line="259" w:lineRule="auto"/>
            </w:pPr>
            <w:r>
              <w:t>Avoid kissing and contact with the sore.</w:t>
            </w:r>
          </w:p>
        </w:tc>
      </w:tr>
      <w:tr w:rsidR="00DA0B0E" w14:paraId="4096CE28" w14:textId="77777777">
        <w:trPr>
          <w:trHeight w:val="2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57B7DECA" w14:textId="77777777" w:rsidR="00DA0B0E" w:rsidRDefault="00DA0B0E">
            <w:pPr>
              <w:spacing w:line="259" w:lineRule="auto"/>
            </w:pPr>
            <w:r>
              <w:t>German measles (rubella).</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43EAE045" w14:textId="00372D7B" w:rsidR="00DA0B0E" w:rsidRDefault="00657F88">
            <w:pPr>
              <w:spacing w:line="259" w:lineRule="auto"/>
            </w:pPr>
            <w:r>
              <w:t>5</w:t>
            </w:r>
            <w:r w:rsidR="00DA0B0E">
              <w:t xml:space="preserve"> days from onset of rash.</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24AA9EB2" w14:textId="5A90CB18" w:rsidR="00DA0B0E" w:rsidRDefault="00DA0B0E">
            <w:pPr>
              <w:spacing w:line="259" w:lineRule="auto"/>
            </w:pPr>
            <w:r>
              <w:t>Preventable by</w:t>
            </w:r>
            <w:r w:rsidR="00657F88">
              <w:t xml:space="preserve"> vaccination with 2 x doses of MMR. </w:t>
            </w:r>
            <w:r w:rsidR="00AB243A">
              <w:t xml:space="preserve">Pregnant staff should seek advice from their GP or midwife. </w:t>
            </w:r>
          </w:p>
        </w:tc>
      </w:tr>
      <w:tr w:rsidR="00DA0B0E" w14:paraId="00DE92A6" w14:textId="77777777">
        <w:trPr>
          <w:trHeight w:val="5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746FB6E9" w14:textId="199CDA05" w:rsidR="00DA0B0E" w:rsidRDefault="00662B74">
            <w:pPr>
              <w:spacing w:line="259" w:lineRule="auto"/>
            </w:pPr>
            <w:r>
              <w:t>Conjunctivitis.</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7CC8F570" w14:textId="6C93034A" w:rsidR="00DA0B0E" w:rsidRDefault="00F81315" w:rsidP="000D5A5F">
            <w:pPr>
              <w:spacing w:line="259" w:lineRule="auto"/>
            </w:pPr>
            <w:r>
              <w:rPr>
                <w:rFonts w:cs="Times New Roman"/>
              </w:rPr>
              <w:t>W</w:t>
            </w:r>
            <w:r w:rsidR="000D5A5F">
              <w:rPr>
                <w:rFonts w:cs="Times New Roman"/>
              </w:rPr>
              <w:t xml:space="preserve">e strongly request that children do not return to nursery until 24hrs after treatment has commenced or the eyes are no longer infected/sticky.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447CC000" w14:textId="4F136685" w:rsidR="00DA0B0E" w:rsidRDefault="008656A1" w:rsidP="009E2D82">
            <w:pPr>
              <w:spacing w:line="259" w:lineRule="auto"/>
            </w:pPr>
            <w:r>
              <w:t>T</w:t>
            </w:r>
            <w:r w:rsidR="00662B74">
              <w:t xml:space="preserve">reatment </w:t>
            </w:r>
            <w:r>
              <w:t>may</w:t>
            </w:r>
            <w:r w:rsidR="00662B74">
              <w:t xml:space="preserve"> continue after return to the setting, if eye drops </w:t>
            </w:r>
            <w:r w:rsidR="001E171D">
              <w:t xml:space="preserve">are in original packaging </w:t>
            </w:r>
            <w:r w:rsidR="00662B74">
              <w:t>and clearly labelled with date etc. (Children under 2</w:t>
            </w:r>
            <w:r w:rsidR="008E60B2">
              <w:t>yrs</w:t>
            </w:r>
            <w:r w:rsidR="00662B74">
              <w:t xml:space="preserve"> requiring treatment will need a prescription).</w:t>
            </w:r>
          </w:p>
        </w:tc>
      </w:tr>
      <w:tr w:rsidR="00DA0B0E" w14:paraId="39C230D5" w14:textId="77777777">
        <w:trPr>
          <w:trHeight w:val="5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75ACAB31" w14:textId="1ACC1BA8" w:rsidR="00DA0B0E" w:rsidRDefault="00DA0B0E">
            <w:pPr>
              <w:spacing w:line="259" w:lineRule="auto"/>
              <w:ind w:right="5"/>
            </w:pPr>
            <w:r>
              <w:t xml:space="preserve">Hand Foot and Mouth </w:t>
            </w:r>
            <w:r w:rsidR="00F81315">
              <w:t>disease</w:t>
            </w:r>
            <w:r w:rsidR="00F93C26">
              <w:t>.</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7C305C2D" w14:textId="5B48660F" w:rsidR="00DA0B0E" w:rsidRDefault="00DA0B0E">
            <w:pPr>
              <w:spacing w:line="259" w:lineRule="auto"/>
            </w:pPr>
            <w:r>
              <w:t>Children should remain at home whilst they are feeling unwell</w:t>
            </w:r>
            <w:r w:rsidR="00323563">
              <w:t xml:space="preserve">. We </w:t>
            </w:r>
            <w:r w:rsidR="00B44693">
              <w:t>strongly</w:t>
            </w:r>
            <w:r w:rsidR="00323563">
              <w:t xml:space="preserve"> reque</w:t>
            </w:r>
            <w:r w:rsidR="00B44693">
              <w:t>st</w:t>
            </w:r>
            <w:r w:rsidR="00323563">
              <w:t xml:space="preserve"> </w:t>
            </w:r>
            <w:r w:rsidR="00B44693">
              <w:t xml:space="preserve">children do not return to nursery </w:t>
            </w:r>
            <w:r>
              <w:t xml:space="preserve">until blisters are dry.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664D2CF2" w14:textId="1A3C771E" w:rsidR="00DA0B0E" w:rsidRDefault="00DA0B0E">
            <w:pPr>
              <w:spacing w:line="259" w:lineRule="auto"/>
            </w:pPr>
            <w:r>
              <w:t xml:space="preserve">If </w:t>
            </w:r>
            <w:r w:rsidR="00E01FF9">
              <w:t>a large number of</w:t>
            </w:r>
            <w:r>
              <w:t xml:space="preserve"> children </w:t>
            </w:r>
            <w:r w:rsidR="00E01FF9">
              <w:t xml:space="preserve">are </w:t>
            </w:r>
            <w:r>
              <w:t>affected</w:t>
            </w:r>
            <w:r w:rsidR="00E01FF9">
              <w:t>, we will</w:t>
            </w:r>
            <w:r>
              <w:t xml:space="preserve"> contact HPT</w:t>
            </w:r>
            <w:r w:rsidR="00E01FF9">
              <w:t xml:space="preserve"> and exclusion may be considered. </w:t>
            </w:r>
          </w:p>
        </w:tc>
      </w:tr>
      <w:tr w:rsidR="00DA0B0E" w14:paraId="0A4B19EB" w14:textId="77777777">
        <w:trPr>
          <w:trHeight w:val="8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69D82AF3" w14:textId="20CF39F6" w:rsidR="00DA0B0E" w:rsidRDefault="00DA0B0E">
            <w:pPr>
              <w:spacing w:line="259" w:lineRule="auto"/>
            </w:pPr>
            <w:r>
              <w:t>Impetigo</w:t>
            </w:r>
            <w:r w:rsidR="0007144F">
              <w:t xml:space="preserve">. </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24F4A8BC" w14:textId="77777777" w:rsidR="00DA0B0E" w:rsidRDefault="00DA0B0E">
            <w:pPr>
              <w:spacing w:line="259" w:lineRule="auto"/>
              <w:ind w:right="341"/>
            </w:pPr>
            <w:r>
              <w:t>Until lesions are crusted or healed or 48hours after starting antibiotics.</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58FA02D2" w14:textId="143FD99D" w:rsidR="00DA0B0E" w:rsidRDefault="00DA0B0E">
            <w:pPr>
              <w:spacing w:line="259" w:lineRule="auto"/>
            </w:pPr>
            <w:r>
              <w:t>Antibiotic</w:t>
            </w:r>
            <w:r w:rsidR="0007144F">
              <w:t xml:space="preserve"> treatment speeds healing and helps</w:t>
            </w:r>
            <w:r>
              <w:t xml:space="preserve"> reduce the infectious period.</w:t>
            </w:r>
          </w:p>
        </w:tc>
      </w:tr>
      <w:tr w:rsidR="00DA0B0E" w14:paraId="18F2EC3C" w14:textId="77777777">
        <w:trPr>
          <w:trHeight w:val="2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7E2E07DC" w14:textId="77777777" w:rsidR="00DA0B0E" w:rsidRDefault="00DA0B0E">
            <w:pPr>
              <w:spacing w:line="259" w:lineRule="auto"/>
            </w:pPr>
            <w:r>
              <w:t xml:space="preserve">Measles. </w:t>
            </w:r>
          </w:p>
          <w:p w14:paraId="46F08BAA" w14:textId="77777777" w:rsidR="00DA0B0E" w:rsidRPr="00922374" w:rsidRDefault="00DA0B0E">
            <w:pPr>
              <w:jc w:val="right"/>
            </w:pP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152AE5A2" w14:textId="01234425" w:rsidR="00DA0B0E" w:rsidRDefault="00DA0B0E">
            <w:pPr>
              <w:spacing w:line="259" w:lineRule="auto"/>
            </w:pPr>
            <w:r>
              <w:t>4 days from onset of rash</w:t>
            </w:r>
            <w:r w:rsidR="00BE4F76">
              <w:t xml:space="preserve"> and until children are feeling well enough to return.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29B82868" w14:textId="7E48B91A" w:rsidR="00DA0B0E" w:rsidRDefault="00BE4F76">
            <w:pPr>
              <w:spacing w:line="259" w:lineRule="auto"/>
            </w:pPr>
            <w:r>
              <w:t>Preventable by vaccination with 2 x doses of MMR. Pregnant staff should seek advice from their GP or midwife.</w:t>
            </w:r>
          </w:p>
        </w:tc>
      </w:tr>
      <w:tr w:rsidR="00DA0B0E" w14:paraId="5C7209EE" w14:textId="77777777">
        <w:trPr>
          <w:trHeight w:val="2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147E3D6E" w14:textId="77777777" w:rsidR="00DA0B0E" w:rsidRDefault="00DA0B0E">
            <w:pPr>
              <w:spacing w:line="259" w:lineRule="auto"/>
            </w:pPr>
            <w:r>
              <w:t>Molluscum contagiosum.</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4A074F72" w14:textId="77777777" w:rsidR="00DA0B0E" w:rsidRDefault="00DA0B0E">
            <w:pPr>
              <w:spacing w:line="259" w:lineRule="auto"/>
            </w:pPr>
            <w:r>
              <w:t>None</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157FA1E2" w14:textId="50B2E4DB" w:rsidR="00DA0B0E" w:rsidRDefault="00DA0B0E">
            <w:pPr>
              <w:spacing w:line="259" w:lineRule="auto"/>
            </w:pPr>
          </w:p>
        </w:tc>
      </w:tr>
      <w:tr w:rsidR="00DA0B0E" w14:paraId="5EDB98A6" w14:textId="77777777">
        <w:trPr>
          <w:trHeight w:val="5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1DF3DD75" w14:textId="77777777" w:rsidR="00DA0B0E" w:rsidRDefault="00DA0B0E">
            <w:pPr>
              <w:spacing w:line="259" w:lineRule="auto"/>
            </w:pPr>
            <w:r>
              <w:lastRenderedPageBreak/>
              <w:t>Ringworm.</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2F839DDB" w14:textId="77777777" w:rsidR="00DA0B0E" w:rsidRDefault="00DA0B0E">
            <w:pPr>
              <w:spacing w:line="259" w:lineRule="auto"/>
            </w:pPr>
            <w:r>
              <w:t>Not usually required unless extensive.</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674BB7EB" w14:textId="77777777" w:rsidR="00DA0B0E" w:rsidRDefault="00DA0B0E">
            <w:pPr>
              <w:spacing w:line="259" w:lineRule="auto"/>
            </w:pPr>
            <w:r>
              <w:t>Treatment is required.</w:t>
            </w:r>
          </w:p>
        </w:tc>
      </w:tr>
      <w:tr w:rsidR="00DA0B0E" w14:paraId="00B51309" w14:textId="77777777">
        <w:trPr>
          <w:trHeight w:val="2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297BEFD3" w14:textId="77777777" w:rsidR="00DA0B0E" w:rsidRDefault="00DA0B0E">
            <w:pPr>
              <w:spacing w:line="259" w:lineRule="auto"/>
            </w:pPr>
            <w:r>
              <w:t xml:space="preserve">Roseola. </w:t>
            </w:r>
          </w:p>
          <w:p w14:paraId="12AC2B20" w14:textId="77777777" w:rsidR="00DA0B0E" w:rsidRDefault="00DA0B0E"/>
          <w:p w14:paraId="71FF2A50" w14:textId="77777777" w:rsidR="00DA0B0E" w:rsidRPr="0026734A" w:rsidRDefault="00DA0B0E">
            <w:pPr>
              <w:jc w:val="right"/>
            </w:pP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65072809" w14:textId="07603C3D" w:rsidR="00DA0B0E" w:rsidRDefault="00732C7D">
            <w:pPr>
              <w:spacing w:line="259" w:lineRule="auto"/>
            </w:pPr>
            <w:r>
              <w:t>Child may return once temperature is normal and they feel well; rash does not require exclusion.</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5E97CD8A" w14:textId="59BCCF5D" w:rsidR="00DA0B0E" w:rsidRDefault="00D43503">
            <w:pPr>
              <w:spacing w:line="259" w:lineRule="auto"/>
            </w:pPr>
            <w:r>
              <w:t>R</w:t>
            </w:r>
            <w:r w:rsidR="000374C0" w:rsidRPr="000374C0">
              <w:t>oseola infantum or sixth disease, is a common viral infection in babies and young children, typically characterized by a sudden high fever followed by a rash.</w:t>
            </w:r>
          </w:p>
        </w:tc>
      </w:tr>
      <w:tr w:rsidR="00DA0B0E" w14:paraId="3A40D546" w14:textId="77777777">
        <w:trPr>
          <w:trHeight w:val="5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3DA7E2F6" w14:textId="77777777" w:rsidR="00DA0B0E" w:rsidRDefault="00DA0B0E">
            <w:pPr>
              <w:spacing w:line="259" w:lineRule="auto"/>
            </w:pPr>
            <w:r>
              <w:t>Scabies.</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6CBAD507" w14:textId="77777777" w:rsidR="00DA0B0E" w:rsidRPr="00F12168" w:rsidRDefault="00DA0B0E">
            <w:pPr>
              <w:spacing w:line="259" w:lineRule="auto"/>
              <w:rPr>
                <w:sz w:val="24"/>
                <w:szCs w:val="24"/>
              </w:rPr>
            </w:pPr>
            <w:r w:rsidRPr="00F12168">
              <w:rPr>
                <w:rFonts w:eastAsia="Trebuchet MS"/>
                <w:sz w:val="24"/>
                <w:szCs w:val="24"/>
              </w:rPr>
              <w:t xml:space="preserve">Until first treatment has been </w:t>
            </w:r>
            <w:r w:rsidRPr="00F12168">
              <w:rPr>
                <w:sz w:val="24"/>
                <w:szCs w:val="24"/>
              </w:rPr>
              <w:t>completed.</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568B54CB" w14:textId="7421A841" w:rsidR="00DA0B0E" w:rsidRDefault="00DA0B0E">
            <w:pPr>
              <w:spacing w:line="259" w:lineRule="auto"/>
            </w:pPr>
            <w:r>
              <w:t>2 treatments are required including treatment for close contacts</w:t>
            </w:r>
            <w:r w:rsidR="00F12168">
              <w:t xml:space="preserve"> at the same time. </w:t>
            </w:r>
          </w:p>
        </w:tc>
      </w:tr>
      <w:tr w:rsidR="00DA0B0E" w14:paraId="581779B9" w14:textId="77777777">
        <w:trPr>
          <w:trHeight w:val="8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6442BCFD" w14:textId="77777777" w:rsidR="00DA0B0E" w:rsidRDefault="00DA0B0E">
            <w:pPr>
              <w:spacing w:line="259" w:lineRule="auto"/>
            </w:pPr>
            <w:r>
              <w:t xml:space="preserve">Scarlet fever. </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6F591897" w14:textId="77777777" w:rsidR="00DA0B0E" w:rsidRDefault="00DA0B0E">
            <w:pPr>
              <w:spacing w:line="259" w:lineRule="auto"/>
            </w:pPr>
            <w:r>
              <w:t xml:space="preserve">Child can return 24 hours after starting appropriate antibiotic treatment.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48113B29" w14:textId="77777777" w:rsidR="00DA0B0E" w:rsidRDefault="00DA0B0E">
            <w:pPr>
              <w:spacing w:line="259" w:lineRule="auto"/>
            </w:pPr>
            <w:r>
              <w:t xml:space="preserve">Antibiotic treatment is recommended for the affected child. </w:t>
            </w:r>
          </w:p>
        </w:tc>
      </w:tr>
      <w:tr w:rsidR="00DA0B0E" w14:paraId="52A22438" w14:textId="77777777">
        <w:trPr>
          <w:trHeight w:val="5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17A58248" w14:textId="77777777" w:rsidR="00DA0B0E" w:rsidRPr="00D43503" w:rsidRDefault="00DA0B0E">
            <w:pPr>
              <w:spacing w:line="259" w:lineRule="auto"/>
              <w:rPr>
                <w:sz w:val="20"/>
                <w:szCs w:val="20"/>
              </w:rPr>
            </w:pPr>
            <w:r w:rsidRPr="00D43503">
              <w:rPr>
                <w:rFonts w:ascii="Trebuchet MS" w:eastAsia="Trebuchet MS" w:hAnsi="Trebuchet MS" w:cs="Trebuchet MS"/>
                <w:sz w:val="20"/>
                <w:szCs w:val="20"/>
              </w:rPr>
              <w:t xml:space="preserve">Slapped cheek/fifth disease. </w:t>
            </w:r>
            <w:r w:rsidRPr="00D43503">
              <w:rPr>
                <w:sz w:val="20"/>
                <w:szCs w:val="20"/>
              </w:rPr>
              <w:t xml:space="preserve">Parvovirus B19. </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4383AFFD" w14:textId="77777777" w:rsidR="00DA0B0E" w:rsidRDefault="00DA0B0E">
            <w:pPr>
              <w:spacing w:line="259" w:lineRule="auto"/>
            </w:pPr>
            <w:r>
              <w:t xml:space="preserve">None (once rash has developed).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2E0360B7" w14:textId="50900CDF" w:rsidR="00DA0B0E" w:rsidRDefault="005E53D9">
            <w:pPr>
              <w:spacing w:after="160" w:line="259" w:lineRule="auto"/>
            </w:pPr>
            <w:r>
              <w:t xml:space="preserve">Pregnant contacts should </w:t>
            </w:r>
            <w:r w:rsidR="00A6763E">
              <w:t xml:space="preserve">consult with their GP or Midwife. </w:t>
            </w:r>
          </w:p>
        </w:tc>
      </w:tr>
      <w:tr w:rsidR="00DA0B0E" w14:paraId="3DC90750" w14:textId="77777777">
        <w:trPr>
          <w:trHeight w:val="11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31546D15" w14:textId="77777777" w:rsidR="00DA0B0E" w:rsidRDefault="00DA0B0E">
            <w:pPr>
              <w:spacing w:line="259" w:lineRule="auto"/>
            </w:pPr>
            <w:r>
              <w:t xml:space="preserve">Shingles. </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0EE99852" w14:textId="65D34A3E" w:rsidR="00DA0B0E" w:rsidRDefault="00DA0B0E">
            <w:pPr>
              <w:spacing w:line="259" w:lineRule="auto"/>
            </w:pPr>
            <w:r>
              <w:t>Exclud</w:t>
            </w:r>
            <w:r w:rsidR="002E23AD">
              <w:t>e</w:t>
            </w:r>
            <w:r>
              <w:t xml:space="preserve"> if rash is weeping and cannot be covered.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32854586" w14:textId="5979AF3C" w:rsidR="00DA0B0E" w:rsidRDefault="00DA0B0E">
            <w:pPr>
              <w:spacing w:line="259" w:lineRule="auto"/>
            </w:pPr>
            <w:r>
              <w:t xml:space="preserve">Can cause chickenpox in those who are not immune, </w:t>
            </w:r>
            <w:r w:rsidR="002E23AD">
              <w:t>i.e.</w:t>
            </w:r>
            <w:r>
              <w:t xml:space="preserve"> have not had chickenpox. It is spread by very close contact and touch.</w:t>
            </w:r>
          </w:p>
        </w:tc>
      </w:tr>
      <w:tr w:rsidR="00DA0B0E" w14:paraId="4CB2EBA8" w14:textId="77777777">
        <w:trPr>
          <w:trHeight w:val="876"/>
        </w:trPr>
        <w:tc>
          <w:tcPr>
            <w:tcW w:w="3818" w:type="dxa"/>
            <w:tcBorders>
              <w:top w:val="single" w:sz="4" w:space="0" w:color="221F20"/>
              <w:left w:val="single" w:sz="4" w:space="0" w:color="221F20"/>
              <w:bottom w:val="single" w:sz="4" w:space="0" w:color="221F20"/>
              <w:right w:val="single" w:sz="4" w:space="0" w:color="221F20"/>
            </w:tcBorders>
            <w:shd w:val="clear" w:color="auto" w:fill="FBE1EC"/>
          </w:tcPr>
          <w:p w14:paraId="642A5589" w14:textId="77777777" w:rsidR="00DA0B0E" w:rsidRDefault="00DA0B0E">
            <w:pPr>
              <w:spacing w:line="259" w:lineRule="auto"/>
            </w:pPr>
            <w:r>
              <w:t xml:space="preserve">Warts and verrucae. </w:t>
            </w:r>
          </w:p>
        </w:tc>
        <w:tc>
          <w:tcPr>
            <w:tcW w:w="2657" w:type="dxa"/>
            <w:tcBorders>
              <w:top w:val="single" w:sz="4" w:space="0" w:color="221F20"/>
              <w:left w:val="single" w:sz="4" w:space="0" w:color="221F20"/>
              <w:bottom w:val="single" w:sz="4" w:space="0" w:color="221F20"/>
              <w:right w:val="single" w:sz="4" w:space="0" w:color="221F20"/>
            </w:tcBorders>
            <w:shd w:val="clear" w:color="auto" w:fill="FFFBD3"/>
          </w:tcPr>
          <w:p w14:paraId="472061EE" w14:textId="77777777" w:rsidR="00DA0B0E" w:rsidRDefault="00DA0B0E">
            <w:pPr>
              <w:spacing w:line="259" w:lineRule="auto"/>
            </w:pPr>
            <w:r>
              <w:t xml:space="preserve">None.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4059B649" w14:textId="77777777" w:rsidR="00DA0B0E" w:rsidRDefault="00DA0B0E">
            <w:pPr>
              <w:spacing w:line="259" w:lineRule="auto"/>
            </w:pPr>
            <w:r>
              <w:t xml:space="preserve">Verrucae should be covered in swimming pools, gymnasiums and changing rooms. </w:t>
            </w:r>
          </w:p>
        </w:tc>
      </w:tr>
    </w:tbl>
    <w:p w14:paraId="07075D68" w14:textId="24D06662" w:rsidR="00DA0B0E" w:rsidRPr="00054995" w:rsidRDefault="00DA0B0E" w:rsidP="00054995">
      <w:pPr>
        <w:numPr>
          <w:ilvl w:val="0"/>
          <w:numId w:val="6"/>
        </w:numPr>
        <w:spacing w:after="0" w:line="259" w:lineRule="auto"/>
        <w:ind w:hanging="276"/>
        <w:jc w:val="center"/>
      </w:pPr>
      <w:r w:rsidRPr="00054995">
        <w:rPr>
          <w:rFonts w:ascii="Trebuchet MS" w:eastAsia="Trebuchet MS" w:hAnsi="Trebuchet MS" w:cs="Trebuchet MS"/>
          <w:b/>
        </w:rPr>
        <w:t>Diarrhoea and vomiting illness</w:t>
      </w:r>
    </w:p>
    <w:p w14:paraId="35B9D6C8" w14:textId="77777777" w:rsidR="00054995" w:rsidRDefault="00054995" w:rsidP="00054995">
      <w:pPr>
        <w:spacing w:after="0" w:line="259" w:lineRule="auto"/>
        <w:ind w:left="276"/>
      </w:pPr>
    </w:p>
    <w:tbl>
      <w:tblPr>
        <w:tblStyle w:val="TableGrid0"/>
        <w:tblW w:w="10456" w:type="dxa"/>
        <w:tblInd w:w="5" w:type="dxa"/>
        <w:tblCellMar>
          <w:top w:w="58" w:type="dxa"/>
          <w:left w:w="57" w:type="dxa"/>
        </w:tblCellMar>
        <w:tblLook w:val="04A0" w:firstRow="1" w:lastRow="0" w:firstColumn="1" w:lastColumn="0" w:noHBand="0" w:noVBand="1"/>
      </w:tblPr>
      <w:tblGrid>
        <w:gridCol w:w="3414"/>
        <w:gridCol w:w="3061"/>
        <w:gridCol w:w="3981"/>
      </w:tblGrid>
      <w:tr w:rsidR="00DA0B0E" w14:paraId="7DBC220F" w14:textId="77777777">
        <w:trPr>
          <w:trHeight w:val="5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40971C4C" w14:textId="77777777" w:rsidR="00DA0B0E" w:rsidRDefault="00DA0B0E">
            <w:pPr>
              <w:spacing w:line="259" w:lineRule="auto"/>
            </w:pPr>
            <w:r>
              <w:t>Diarrhoea and/or vomiting.</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00256E53" w14:textId="6F50B0DC" w:rsidR="00DA0B0E" w:rsidRDefault="00DA0B0E">
            <w:pPr>
              <w:spacing w:line="259" w:lineRule="auto"/>
            </w:pPr>
            <w:r>
              <w:t xml:space="preserve">48 hours from last episode of diarrhoea or vomiting. </w:t>
            </w:r>
            <w:r w:rsidR="00576C45">
              <w:t xml:space="preserve">Further exclusion may be required for some children.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37060A0B" w14:textId="25F2D258" w:rsidR="00DA0B0E" w:rsidRDefault="00BF11E5">
            <w:pPr>
              <w:spacing w:after="160" w:line="259" w:lineRule="auto"/>
            </w:pPr>
            <w:r>
              <w:t>If a particular cause of the diarrhoea and vomiting is identified there may be additional exclusion advice for example E.Coli, STEC, Hep A</w:t>
            </w:r>
            <w:r w:rsidR="00660E18">
              <w:t xml:space="preserve">. </w:t>
            </w:r>
          </w:p>
        </w:tc>
      </w:tr>
      <w:tr w:rsidR="00DA0B0E" w14:paraId="7E880EFE" w14:textId="77777777">
        <w:trPr>
          <w:trHeight w:val="8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17F50FF8" w14:textId="77777777" w:rsidR="00DA0B0E" w:rsidRDefault="00DA0B0E">
            <w:pPr>
              <w:spacing w:line="259" w:lineRule="auto"/>
            </w:pPr>
            <w:r>
              <w:t xml:space="preserve">Cryptosporidiosis. </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2F725BE3" w14:textId="77777777" w:rsidR="00DA0B0E" w:rsidRDefault="00DA0B0E">
            <w:pPr>
              <w:spacing w:line="259" w:lineRule="auto"/>
            </w:pPr>
            <w:r>
              <w:t xml:space="preserve">Exclude for 48 hours from the last episode of diarrhoea.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513BCF2F" w14:textId="3F2551F4" w:rsidR="00DA0B0E" w:rsidRDefault="008B55E0">
            <w:pPr>
              <w:spacing w:line="259" w:lineRule="auto"/>
            </w:pPr>
            <w:r w:rsidRPr="008B55E0">
              <w:t xml:space="preserve">Cryptosporidium is a parasite (a tiny organism) that causes an illness or disease called cryptosporidiosis affecting people and some animals, particularly farm animals. </w:t>
            </w:r>
            <w:r w:rsidR="00DA0B0E">
              <w:t xml:space="preserve">Exclusion from swimming is </w:t>
            </w:r>
            <w:r w:rsidR="00DA0B0E">
              <w:lastRenderedPageBreak/>
              <w:t xml:space="preserve">advisable for two weeks after the diarrhoea has settled. </w:t>
            </w:r>
          </w:p>
        </w:tc>
      </w:tr>
    </w:tbl>
    <w:p w14:paraId="44B42D12" w14:textId="77777777" w:rsidR="00DA0B0E" w:rsidRDefault="00DA0B0E" w:rsidP="00DA0B0E">
      <w:pPr>
        <w:numPr>
          <w:ilvl w:val="0"/>
          <w:numId w:val="6"/>
        </w:numPr>
        <w:spacing w:after="0" w:line="259" w:lineRule="auto"/>
        <w:ind w:hanging="276"/>
        <w:jc w:val="center"/>
      </w:pPr>
      <w:r>
        <w:rPr>
          <w:rFonts w:ascii="Trebuchet MS" w:eastAsia="Trebuchet MS" w:hAnsi="Trebuchet MS" w:cs="Trebuchet MS"/>
          <w:b/>
        </w:rPr>
        <w:lastRenderedPageBreak/>
        <w:t>Respiratory infections</w:t>
      </w:r>
    </w:p>
    <w:tbl>
      <w:tblPr>
        <w:tblStyle w:val="TableGrid0"/>
        <w:tblW w:w="10456" w:type="dxa"/>
        <w:tblInd w:w="5" w:type="dxa"/>
        <w:tblCellMar>
          <w:top w:w="59" w:type="dxa"/>
          <w:left w:w="57" w:type="dxa"/>
          <w:right w:w="115" w:type="dxa"/>
        </w:tblCellMar>
        <w:tblLook w:val="04A0" w:firstRow="1" w:lastRow="0" w:firstColumn="1" w:lastColumn="0" w:noHBand="0" w:noVBand="1"/>
      </w:tblPr>
      <w:tblGrid>
        <w:gridCol w:w="3414"/>
        <w:gridCol w:w="3061"/>
        <w:gridCol w:w="3981"/>
      </w:tblGrid>
      <w:tr w:rsidR="00DA0B0E" w14:paraId="79B926F8" w14:textId="77777777">
        <w:trPr>
          <w:trHeight w:val="2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4F31DCB0" w14:textId="77777777" w:rsidR="00DA0B0E" w:rsidRPr="008B55E0" w:rsidRDefault="00DA0B0E">
            <w:pPr>
              <w:spacing w:line="259" w:lineRule="auto"/>
              <w:rPr>
                <w:sz w:val="20"/>
                <w:szCs w:val="20"/>
              </w:rPr>
            </w:pPr>
            <w:r w:rsidRPr="008B55E0">
              <w:rPr>
                <w:rFonts w:ascii="Trebuchet MS" w:eastAsia="Trebuchet MS" w:hAnsi="Trebuchet MS" w:cs="Trebuchet MS"/>
                <w:sz w:val="20"/>
                <w:szCs w:val="20"/>
              </w:rPr>
              <w:t xml:space="preserve">Flu (influenza). </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46EC1AE9" w14:textId="77777777" w:rsidR="00DA0B0E" w:rsidRDefault="00DA0B0E">
            <w:pPr>
              <w:spacing w:line="259" w:lineRule="auto"/>
            </w:pPr>
            <w:r>
              <w:t xml:space="preserve">Until recovered.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6AD147B7" w14:textId="5769C184" w:rsidR="00DA0B0E" w:rsidRDefault="0054442B">
            <w:pPr>
              <w:spacing w:after="160" w:line="259" w:lineRule="auto"/>
            </w:pPr>
            <w:r>
              <w:t xml:space="preserve">We will report outbreaks to our Local HPT. </w:t>
            </w:r>
            <w:r w:rsidR="004D51B1">
              <w:t xml:space="preserve">Exclusion may be considered. </w:t>
            </w:r>
          </w:p>
        </w:tc>
      </w:tr>
      <w:tr w:rsidR="00DA0B0E" w14:paraId="637CFC2C" w14:textId="77777777">
        <w:trPr>
          <w:trHeight w:val="5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4F190316" w14:textId="77777777" w:rsidR="00DA0B0E" w:rsidRDefault="00DA0B0E">
            <w:pPr>
              <w:spacing w:line="259" w:lineRule="auto"/>
            </w:pPr>
            <w:r>
              <w:t>Tuberculosis.</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0D983ABD" w14:textId="05E9D462" w:rsidR="00DA0B0E" w:rsidRDefault="004D51B1">
            <w:pPr>
              <w:spacing w:after="160" w:line="259" w:lineRule="auto"/>
            </w:pPr>
            <w:r>
              <w:t>Until at least 2 weeks after the start of effective antibiotic treatment (if pulmonary</w:t>
            </w:r>
            <w:r w:rsidR="002D6926">
              <w:t xml:space="preserve"> TB). Exclusion is not required for non-pulmonary TB or latent TB infection.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45CA13D8" w14:textId="77777777" w:rsidR="00DA0B0E" w:rsidRDefault="00545876">
            <w:pPr>
              <w:spacing w:line="259" w:lineRule="auto"/>
            </w:pPr>
            <w:r>
              <w:t xml:space="preserve">Only pulmonary TB is infectious to others. </w:t>
            </w:r>
            <w:r w:rsidR="00DC13F3">
              <w:t>It r</w:t>
            </w:r>
            <w:r w:rsidR="00DA0B0E">
              <w:t>equires prolonged close contact for spread</w:t>
            </w:r>
            <w:r w:rsidR="00DC13F3">
              <w:t xml:space="preserve">. </w:t>
            </w:r>
            <w:r w:rsidR="00DA0B0E">
              <w:t xml:space="preserve"> </w:t>
            </w:r>
          </w:p>
          <w:p w14:paraId="24120CAD" w14:textId="74682B5E" w:rsidR="001570C2" w:rsidRDefault="001570C2">
            <w:pPr>
              <w:spacing w:line="259" w:lineRule="auto"/>
            </w:pPr>
            <w:r>
              <w:t>We will always consult with our local HPT so they can organise any contact tracing.</w:t>
            </w:r>
          </w:p>
        </w:tc>
      </w:tr>
      <w:tr w:rsidR="00DA0B0E" w14:paraId="118204BA" w14:textId="77777777">
        <w:trPr>
          <w:trHeight w:val="11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4CE30E15" w14:textId="77777777" w:rsidR="00DA0B0E" w:rsidRDefault="00DA0B0E">
            <w:pPr>
              <w:spacing w:line="259" w:lineRule="auto"/>
            </w:pPr>
            <w:r>
              <w:t xml:space="preserve">Whooping cough (pertussis). </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3DA01D43" w14:textId="7FA76174" w:rsidR="00DA0B0E" w:rsidRDefault="00DB3AE9">
            <w:pPr>
              <w:spacing w:line="259" w:lineRule="auto"/>
            </w:pPr>
            <w:r>
              <w:t>2</w:t>
            </w:r>
            <w:r w:rsidR="00DA0B0E">
              <w:t xml:space="preserve"> days</w:t>
            </w:r>
            <w:r>
              <w:t xml:space="preserve"> (48 hrs)</w:t>
            </w:r>
            <w:r w:rsidR="00DA0B0E">
              <w:t xml:space="preserve"> from starting antibiotic treatment, or 21 days from onset of illness if no antibiotic treatment.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2B939B96" w14:textId="77777777" w:rsidR="00DA0B0E" w:rsidRDefault="00DA0B0E">
            <w:pPr>
              <w:spacing w:line="259" w:lineRule="auto"/>
            </w:pPr>
            <w:r>
              <w:t xml:space="preserve">Preventable by vaccination. After treatment, non-infectious coughing may continue for many weeks. </w:t>
            </w:r>
          </w:p>
          <w:p w14:paraId="428F60D1" w14:textId="58C48F2D" w:rsidR="00556212" w:rsidRDefault="00556212">
            <w:pPr>
              <w:spacing w:line="259" w:lineRule="auto"/>
            </w:pPr>
            <w:r>
              <w:t>We will always consult with our local HPT so they can organise any contact tracing.</w:t>
            </w:r>
          </w:p>
        </w:tc>
      </w:tr>
      <w:tr w:rsidR="00DA0B0E" w14:paraId="1C64D60B" w14:textId="77777777">
        <w:trPr>
          <w:trHeight w:val="11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0F1579E6" w14:textId="31F271CF" w:rsidR="00DA0B0E" w:rsidRDefault="00780099">
            <w:pPr>
              <w:spacing w:line="259" w:lineRule="auto"/>
            </w:pPr>
            <w:r>
              <w:t>Respiratory</w:t>
            </w:r>
            <w:r w:rsidR="00DC5B66">
              <w:t xml:space="preserve"> infections including Coronavirus (</w:t>
            </w:r>
            <w:r w:rsidR="00DA0B0E">
              <w:t>Covid. 19</w:t>
            </w:r>
            <w:r>
              <w:t>).</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29893C54" w14:textId="26C4D503" w:rsidR="00A97959" w:rsidRDefault="00A97959">
            <w:pPr>
              <w:spacing w:line="259" w:lineRule="auto"/>
            </w:pPr>
            <w:r>
              <w:t xml:space="preserve">Children and young people should not attend if they </w:t>
            </w:r>
            <w:r w:rsidR="00810C04">
              <w:t>have a high</w:t>
            </w:r>
            <w:r>
              <w:t xml:space="preserve"> temperature </w:t>
            </w:r>
            <w:r w:rsidR="006F0C6C">
              <w:t xml:space="preserve">and are unwell. </w:t>
            </w:r>
          </w:p>
          <w:p w14:paraId="4F30BCF2" w14:textId="369204BA" w:rsidR="00DA0B0E" w:rsidRPr="00922374" w:rsidRDefault="00810C04">
            <w:pPr>
              <w:spacing w:line="259" w:lineRule="auto"/>
            </w:pPr>
            <w:r>
              <w:t>Children and adults</w:t>
            </w:r>
            <w:r w:rsidR="00DA0B0E" w:rsidRPr="00922374">
              <w:t xml:space="preserve"> who hav</w:t>
            </w:r>
            <w:r>
              <w:t>e</w:t>
            </w:r>
            <w:r w:rsidR="00DA0B0E" w:rsidRPr="00922374">
              <w:t xml:space="preserve"> tested positive for Covid-19 should stay at home and avoid contact with others.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7D77FB3E" w14:textId="010AD05E" w:rsidR="00DA0B0E" w:rsidRDefault="00DA0B0E">
            <w:pPr>
              <w:spacing w:line="259" w:lineRule="auto"/>
            </w:pPr>
            <w:r w:rsidRPr="00922374">
              <w:t>There is no legal requirement to test for Covid-19</w:t>
            </w:r>
            <w:r w:rsidR="00B75124">
              <w:t>.</w:t>
            </w:r>
          </w:p>
          <w:p w14:paraId="7EEE70A8" w14:textId="70E279F3" w:rsidR="00DA0B0E" w:rsidRPr="00922374" w:rsidRDefault="00C61FB0">
            <w:pPr>
              <w:spacing w:line="259" w:lineRule="auto"/>
            </w:pPr>
            <w:r>
              <w:t>Children with mild symptoms such as runny no</w:t>
            </w:r>
            <w:r w:rsidR="00F93C26">
              <w:t>s</w:t>
            </w:r>
            <w:r>
              <w:t>e and headache who are otherwise well can continue to attend</w:t>
            </w:r>
            <w:r w:rsidR="00F93C26">
              <w:t xml:space="preserve">. </w:t>
            </w:r>
          </w:p>
        </w:tc>
      </w:tr>
    </w:tbl>
    <w:p w14:paraId="637424F5" w14:textId="77777777" w:rsidR="00DA0B0E" w:rsidRPr="00780099" w:rsidRDefault="00DA0B0E" w:rsidP="00DA0B0E">
      <w:pPr>
        <w:numPr>
          <w:ilvl w:val="0"/>
          <w:numId w:val="6"/>
        </w:numPr>
        <w:spacing w:after="0" w:line="259" w:lineRule="auto"/>
        <w:ind w:hanging="276"/>
        <w:jc w:val="center"/>
      </w:pPr>
      <w:r>
        <w:rPr>
          <w:rFonts w:ascii="Trebuchet MS" w:eastAsia="Trebuchet MS" w:hAnsi="Trebuchet MS" w:cs="Trebuchet MS"/>
          <w:b/>
        </w:rPr>
        <w:t>Other infections</w:t>
      </w:r>
    </w:p>
    <w:p w14:paraId="0F1DFD12" w14:textId="77777777" w:rsidR="00780099" w:rsidRDefault="00780099" w:rsidP="003448BC">
      <w:pPr>
        <w:spacing w:after="0" w:line="259" w:lineRule="auto"/>
      </w:pPr>
    </w:p>
    <w:tbl>
      <w:tblPr>
        <w:tblStyle w:val="TableGrid0"/>
        <w:tblW w:w="10456" w:type="dxa"/>
        <w:tblInd w:w="5" w:type="dxa"/>
        <w:tblCellMar>
          <w:top w:w="59" w:type="dxa"/>
          <w:left w:w="57" w:type="dxa"/>
          <w:right w:w="109" w:type="dxa"/>
        </w:tblCellMar>
        <w:tblLook w:val="04A0" w:firstRow="1" w:lastRow="0" w:firstColumn="1" w:lastColumn="0" w:noHBand="0" w:noVBand="1"/>
      </w:tblPr>
      <w:tblGrid>
        <w:gridCol w:w="3414"/>
        <w:gridCol w:w="3061"/>
        <w:gridCol w:w="3981"/>
      </w:tblGrid>
      <w:tr w:rsidR="00DA0B0E" w14:paraId="403B8724" w14:textId="77777777">
        <w:trPr>
          <w:trHeight w:val="8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27D1B5E6" w14:textId="77777777" w:rsidR="00DA0B0E" w:rsidRDefault="00DA0B0E">
            <w:pPr>
              <w:spacing w:line="259" w:lineRule="auto"/>
            </w:pPr>
            <w:r>
              <w:t xml:space="preserve">Diphtheria.  </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333BF027" w14:textId="77777777" w:rsidR="00DA0B0E" w:rsidRDefault="00DA0B0E">
            <w:pPr>
              <w:spacing w:line="259" w:lineRule="auto"/>
            </w:pPr>
            <w:r>
              <w:t xml:space="preserve">Exclusion is essential.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1D78D978" w14:textId="2E02E34A" w:rsidR="00DA0B0E" w:rsidRDefault="003448BC">
            <w:pPr>
              <w:spacing w:line="259" w:lineRule="auto"/>
            </w:pPr>
            <w:r>
              <w:t xml:space="preserve">We will always consult with </w:t>
            </w:r>
            <w:r w:rsidR="00230444">
              <w:t>our UK HSA HPT. Preventable by vaccination.</w:t>
            </w:r>
            <w:r w:rsidR="00DA0B0E">
              <w:t xml:space="preserve">Family contacts must be excluded until cleared to return by your local HPT. </w:t>
            </w:r>
          </w:p>
        </w:tc>
      </w:tr>
      <w:tr w:rsidR="00DA0B0E" w14:paraId="4E10DD85" w14:textId="77777777">
        <w:trPr>
          <w:trHeight w:val="2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46BC52E9" w14:textId="77777777" w:rsidR="00DA0B0E" w:rsidRDefault="00DA0B0E">
            <w:pPr>
              <w:spacing w:line="259" w:lineRule="auto"/>
            </w:pPr>
            <w:r>
              <w:lastRenderedPageBreak/>
              <w:t>Glandular fever.</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41C57E86" w14:textId="77777777" w:rsidR="00DA0B0E" w:rsidRDefault="00DA0B0E">
            <w:pPr>
              <w:spacing w:line="259" w:lineRule="auto"/>
            </w:pPr>
            <w:r>
              <w:t xml:space="preserve">None.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5093B844" w14:textId="32648FE1" w:rsidR="00DA0B0E" w:rsidRDefault="00BD4BAD">
            <w:pPr>
              <w:spacing w:after="160" w:line="259" w:lineRule="auto"/>
            </w:pPr>
            <w:r>
              <w:t xml:space="preserve">We will contact our local HPT if </w:t>
            </w:r>
            <w:r w:rsidR="00011BCB">
              <w:t>many</w:t>
            </w:r>
            <w:r>
              <w:t xml:space="preserve"> children are affected. </w:t>
            </w:r>
          </w:p>
        </w:tc>
      </w:tr>
      <w:tr w:rsidR="00DA0B0E" w14:paraId="0A109147" w14:textId="77777777">
        <w:trPr>
          <w:trHeight w:val="5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780F28D4" w14:textId="77777777" w:rsidR="00DA0B0E" w:rsidRDefault="00DA0B0E">
            <w:pPr>
              <w:spacing w:line="259" w:lineRule="auto"/>
            </w:pPr>
            <w:r>
              <w:t>Head lice.</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789E5455" w14:textId="77777777" w:rsidR="00DA0B0E" w:rsidRDefault="00DA0B0E">
            <w:pPr>
              <w:spacing w:line="259" w:lineRule="auto"/>
            </w:pPr>
            <w:r>
              <w:t>None.</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6D1642E1" w14:textId="4D463ECB" w:rsidR="00DA0B0E" w:rsidRDefault="00DA0B0E">
            <w:pPr>
              <w:spacing w:line="259" w:lineRule="auto"/>
            </w:pPr>
            <w:r>
              <w:t xml:space="preserve">Treatment is recommended in cases where live lice have been seen. </w:t>
            </w:r>
          </w:p>
        </w:tc>
      </w:tr>
      <w:tr w:rsidR="00DA0B0E" w14:paraId="178B0EC6" w14:textId="77777777">
        <w:trPr>
          <w:trHeight w:val="11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38A1F4AF" w14:textId="77777777" w:rsidR="00DA0B0E" w:rsidRDefault="00DA0B0E">
            <w:pPr>
              <w:spacing w:line="259" w:lineRule="auto"/>
            </w:pPr>
            <w:r>
              <w:t>Hepatitis A.</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3834B7A4" w14:textId="54C07066" w:rsidR="00DA0B0E" w:rsidRDefault="00DA0B0E">
            <w:pPr>
              <w:spacing w:line="259" w:lineRule="auto"/>
            </w:pPr>
            <w:r>
              <w:t xml:space="preserve">Exclude until </w:t>
            </w:r>
            <w:r w:rsidR="00132672">
              <w:t>7</w:t>
            </w:r>
            <w:r>
              <w:t xml:space="preserve"> days after onset of jaundice (or </w:t>
            </w:r>
            <w:r w:rsidR="00132672">
              <w:t>7</w:t>
            </w:r>
            <w:r>
              <w:t xml:space="preserve"> days after symptom onset if no jaundice).</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5975CECA" w14:textId="7FD43686" w:rsidR="00DA0B0E" w:rsidRDefault="00DA0B0E">
            <w:pPr>
              <w:spacing w:line="259" w:lineRule="auto"/>
            </w:pPr>
            <w:r>
              <w:t xml:space="preserve"> </w:t>
            </w:r>
            <w:r w:rsidR="00132672">
              <w:t>Our HPT will advise on control measures.</w:t>
            </w:r>
          </w:p>
        </w:tc>
      </w:tr>
      <w:tr w:rsidR="00DA0B0E" w14:paraId="314F5210" w14:textId="77777777">
        <w:trPr>
          <w:trHeight w:val="8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4CC29147" w14:textId="2987C6D9" w:rsidR="00DA0B0E" w:rsidRDefault="00DA0B0E">
            <w:pPr>
              <w:spacing w:line="259" w:lineRule="auto"/>
            </w:pPr>
            <w:r>
              <w:t>Hepatitis B, C, HIV</w:t>
            </w:r>
            <w:r w:rsidR="006373AD">
              <w:t>.</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5F4C3858" w14:textId="77777777" w:rsidR="00DA0B0E" w:rsidRDefault="00DA0B0E">
            <w:pPr>
              <w:spacing w:line="259" w:lineRule="auto"/>
            </w:pPr>
            <w:r>
              <w:t xml:space="preserve">None.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0A1A62DC" w14:textId="30543921" w:rsidR="00DA0B0E" w:rsidRDefault="00DA0B0E">
            <w:pPr>
              <w:spacing w:line="259" w:lineRule="auto"/>
            </w:pPr>
            <w:r>
              <w:t xml:space="preserve">Hepatitis B and C and HIV are bloodborne viruses that are not infectious through casual contact.  </w:t>
            </w:r>
            <w:r w:rsidR="006373AD">
              <w:t xml:space="preserve">We will contact UKHSA HPT for advice. </w:t>
            </w:r>
          </w:p>
        </w:tc>
      </w:tr>
      <w:tr w:rsidR="00DA0B0E" w14:paraId="178C47A0" w14:textId="77777777" w:rsidTr="00546D4A">
        <w:trPr>
          <w:trHeight w:val="1167"/>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4B0BF5DF" w14:textId="77777777" w:rsidR="00DA0B0E" w:rsidRDefault="00DA0B0E">
            <w:pPr>
              <w:spacing w:line="259" w:lineRule="auto"/>
            </w:pPr>
            <w:r>
              <w:t xml:space="preserve">Meningococcal meningitis/ septicaemia. </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24E43F7C" w14:textId="77777777" w:rsidR="00DA0B0E" w:rsidRDefault="00DA0B0E">
            <w:pPr>
              <w:spacing w:line="259" w:lineRule="auto"/>
            </w:pPr>
            <w:r>
              <w:t xml:space="preserve">Until recovered.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16E62E56" w14:textId="429EABA2" w:rsidR="00DA0B0E" w:rsidRDefault="00DA0B0E" w:rsidP="00546D4A">
            <w:pPr>
              <w:spacing w:line="280" w:lineRule="auto"/>
            </w:pPr>
            <w:r>
              <w:t xml:space="preserve">Meningitis </w:t>
            </w:r>
            <w:r w:rsidR="00546D4A">
              <w:t>A</w:t>
            </w:r>
            <w:r>
              <w:t>C</w:t>
            </w:r>
            <w:r w:rsidR="00546D4A">
              <w:t>WY and B</w:t>
            </w:r>
            <w:r>
              <w:t xml:space="preserve"> </w:t>
            </w:r>
            <w:r w:rsidR="00546D4A">
              <w:t>are</w:t>
            </w:r>
            <w:r>
              <w:t xml:space="preserve"> preventable by vaccination.</w:t>
            </w:r>
            <w:r w:rsidR="00546D4A">
              <w:t xml:space="preserve"> Our HPT will advise on action.</w:t>
            </w:r>
          </w:p>
        </w:tc>
      </w:tr>
    </w:tbl>
    <w:p w14:paraId="7BA4894E" w14:textId="77777777" w:rsidR="00DA0B0E" w:rsidRDefault="00DA0B0E" w:rsidP="00325511">
      <w:pPr>
        <w:spacing w:after="0" w:line="259" w:lineRule="auto"/>
        <w:ind w:right="5"/>
      </w:pPr>
    </w:p>
    <w:tbl>
      <w:tblPr>
        <w:tblStyle w:val="TableGrid0"/>
        <w:tblW w:w="10456" w:type="dxa"/>
        <w:tblInd w:w="5" w:type="dxa"/>
        <w:tblCellMar>
          <w:top w:w="57" w:type="dxa"/>
          <w:left w:w="57" w:type="dxa"/>
        </w:tblCellMar>
        <w:tblLook w:val="04A0" w:firstRow="1" w:lastRow="0" w:firstColumn="1" w:lastColumn="0" w:noHBand="0" w:noVBand="1"/>
      </w:tblPr>
      <w:tblGrid>
        <w:gridCol w:w="3414"/>
        <w:gridCol w:w="3061"/>
        <w:gridCol w:w="3981"/>
      </w:tblGrid>
      <w:tr w:rsidR="00DA0B0E" w14:paraId="42C59F79" w14:textId="77777777" w:rsidTr="00325511">
        <w:trPr>
          <w:trHeight w:val="637"/>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723480C6" w14:textId="77777777" w:rsidR="00DA0B0E" w:rsidRDefault="00DA0B0E">
            <w:pPr>
              <w:spacing w:line="259" w:lineRule="auto"/>
              <w:jc w:val="both"/>
            </w:pPr>
            <w:r>
              <w:t xml:space="preserve">Meningitis due to other bacteria. </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633D2D7B" w14:textId="77777777" w:rsidR="00DA0B0E" w:rsidRDefault="00DA0B0E">
            <w:pPr>
              <w:spacing w:line="259" w:lineRule="auto"/>
            </w:pPr>
            <w:r>
              <w:t xml:space="preserve">Until recovered.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3D06A3C5" w14:textId="04BABE9C" w:rsidR="00DA0B0E" w:rsidRDefault="00DA0B0E">
            <w:pPr>
              <w:spacing w:line="259" w:lineRule="auto"/>
              <w:ind w:right="7"/>
            </w:pPr>
            <w:r>
              <w:t xml:space="preserve">Hib and pneumococcal meningitis are preventable by vaccination. </w:t>
            </w:r>
            <w:r w:rsidR="00325511">
              <w:t>Our HPT will advise on action.</w:t>
            </w:r>
          </w:p>
        </w:tc>
      </w:tr>
      <w:tr w:rsidR="00DA0B0E" w14:paraId="062DBD42" w14:textId="77777777" w:rsidTr="00252E7E">
        <w:trPr>
          <w:trHeight w:val="909"/>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3283B5CE" w14:textId="77777777" w:rsidR="00DA0B0E" w:rsidRDefault="00DA0B0E">
            <w:pPr>
              <w:spacing w:line="259" w:lineRule="auto"/>
            </w:pPr>
            <w:r>
              <w:t xml:space="preserve">Meningitis viral. </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01E2794E" w14:textId="77777777" w:rsidR="00DA0B0E" w:rsidRDefault="00DA0B0E">
            <w:pPr>
              <w:spacing w:line="259" w:lineRule="auto"/>
            </w:pPr>
            <w:r>
              <w:t>Until recovered.</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6854542A" w14:textId="77777777" w:rsidR="00DA0B0E" w:rsidRDefault="00DA0B0E">
            <w:pPr>
              <w:spacing w:line="259" w:lineRule="auto"/>
              <w:ind w:right="252"/>
            </w:pPr>
            <w:r>
              <w:t>Milder illness. There is no reason to exclude siblings and other close contacts of a case. Contact tracing is not required.</w:t>
            </w:r>
          </w:p>
        </w:tc>
      </w:tr>
      <w:tr w:rsidR="00DA0B0E" w14:paraId="7DCAE79D" w14:textId="77777777">
        <w:trPr>
          <w:trHeight w:val="5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23C249F8" w14:textId="77777777" w:rsidR="00DA0B0E" w:rsidRDefault="00DA0B0E">
            <w:pPr>
              <w:spacing w:line="259" w:lineRule="auto"/>
            </w:pPr>
            <w:r>
              <w:t xml:space="preserve">MRSA. </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6F9C8363" w14:textId="77777777" w:rsidR="00DA0B0E" w:rsidRDefault="00DA0B0E">
            <w:pPr>
              <w:spacing w:line="259" w:lineRule="auto"/>
            </w:pPr>
            <w:r>
              <w:t xml:space="preserve">None.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62695410" w14:textId="76D965E0" w:rsidR="00DA0B0E" w:rsidRDefault="00DA0B0E">
            <w:pPr>
              <w:spacing w:line="259" w:lineRule="auto"/>
            </w:pPr>
            <w:r>
              <w:t>Good hand hygiene and environmental cleaning</w:t>
            </w:r>
            <w:r w:rsidR="00252E7E">
              <w:t xml:space="preserve"> are important to minimise spread. </w:t>
            </w:r>
          </w:p>
        </w:tc>
      </w:tr>
      <w:tr w:rsidR="00DA0B0E" w14:paraId="2219BFCF" w14:textId="77777777">
        <w:trPr>
          <w:trHeight w:val="5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6C247143" w14:textId="77777777" w:rsidR="00DA0B0E" w:rsidRDefault="00DA0B0E">
            <w:pPr>
              <w:spacing w:line="259" w:lineRule="auto"/>
            </w:pPr>
            <w:r>
              <w:t xml:space="preserve">Mumps. </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4D1A01AA" w14:textId="3948C27F" w:rsidR="00DA0B0E" w:rsidRPr="00252E7E" w:rsidRDefault="00DA0B0E">
            <w:pPr>
              <w:spacing w:line="259" w:lineRule="auto"/>
              <w:rPr>
                <w:sz w:val="24"/>
                <w:szCs w:val="24"/>
              </w:rPr>
            </w:pPr>
            <w:r w:rsidRPr="00252E7E">
              <w:rPr>
                <w:rFonts w:eastAsia="Trebuchet MS"/>
                <w:sz w:val="24"/>
                <w:szCs w:val="24"/>
              </w:rPr>
              <w:t xml:space="preserve">Exclude child for </w:t>
            </w:r>
            <w:r w:rsidR="00252E7E">
              <w:rPr>
                <w:rFonts w:eastAsia="Trebuchet MS"/>
                <w:sz w:val="24"/>
                <w:szCs w:val="24"/>
              </w:rPr>
              <w:t>5</w:t>
            </w:r>
            <w:r w:rsidRPr="00252E7E">
              <w:rPr>
                <w:rFonts w:eastAsia="Trebuchet MS"/>
                <w:sz w:val="24"/>
                <w:szCs w:val="24"/>
              </w:rPr>
              <w:t xml:space="preserve"> days </w:t>
            </w:r>
            <w:r w:rsidRPr="00252E7E">
              <w:rPr>
                <w:sz w:val="24"/>
                <w:szCs w:val="24"/>
              </w:rPr>
              <w:t xml:space="preserve">after onset of swelling. </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79BEA701" w14:textId="77777777" w:rsidR="00DA0B0E" w:rsidRDefault="00DA0B0E">
            <w:pPr>
              <w:spacing w:line="259" w:lineRule="auto"/>
            </w:pPr>
            <w:r>
              <w:t xml:space="preserve">Preventable by vaccination (MMR x2 doses). </w:t>
            </w:r>
          </w:p>
        </w:tc>
      </w:tr>
      <w:tr w:rsidR="00DA0B0E" w14:paraId="510AFB08" w14:textId="77777777">
        <w:trPr>
          <w:trHeight w:val="5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50E03826" w14:textId="77777777" w:rsidR="00DA0B0E" w:rsidRDefault="00DA0B0E">
            <w:pPr>
              <w:spacing w:line="259" w:lineRule="auto"/>
            </w:pPr>
            <w:r>
              <w:t xml:space="preserve">Threadworms. </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44D6DC60" w14:textId="77777777" w:rsidR="00DA0B0E" w:rsidRDefault="00DA0B0E">
            <w:pPr>
              <w:spacing w:line="259" w:lineRule="auto"/>
            </w:pPr>
            <w:r>
              <w:t>None.</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01D12F29" w14:textId="77777777" w:rsidR="00DA0B0E" w:rsidRDefault="00DA0B0E">
            <w:pPr>
              <w:spacing w:line="259" w:lineRule="auto"/>
            </w:pPr>
            <w:r>
              <w:t>Treatment is recommended for the child and household contacts.</w:t>
            </w:r>
          </w:p>
        </w:tc>
      </w:tr>
      <w:tr w:rsidR="00DA0B0E" w14:paraId="5A1280CF" w14:textId="77777777">
        <w:trPr>
          <w:trHeight w:val="876"/>
        </w:trPr>
        <w:tc>
          <w:tcPr>
            <w:tcW w:w="3414" w:type="dxa"/>
            <w:tcBorders>
              <w:top w:val="single" w:sz="4" w:space="0" w:color="221F20"/>
              <w:left w:val="single" w:sz="4" w:space="0" w:color="221F20"/>
              <w:bottom w:val="single" w:sz="4" w:space="0" w:color="221F20"/>
              <w:right w:val="single" w:sz="4" w:space="0" w:color="221F20"/>
            </w:tcBorders>
            <w:shd w:val="clear" w:color="auto" w:fill="FBE1EC"/>
          </w:tcPr>
          <w:p w14:paraId="2D4D3229" w14:textId="77777777" w:rsidR="00DA0B0E" w:rsidRDefault="00DA0B0E">
            <w:pPr>
              <w:spacing w:line="259" w:lineRule="auto"/>
            </w:pPr>
            <w:r>
              <w:lastRenderedPageBreak/>
              <w:t>Tonsillitis.</w:t>
            </w:r>
          </w:p>
        </w:tc>
        <w:tc>
          <w:tcPr>
            <w:tcW w:w="3061" w:type="dxa"/>
            <w:tcBorders>
              <w:top w:val="single" w:sz="4" w:space="0" w:color="221F20"/>
              <w:left w:val="single" w:sz="4" w:space="0" w:color="221F20"/>
              <w:bottom w:val="single" w:sz="4" w:space="0" w:color="221F20"/>
              <w:right w:val="single" w:sz="4" w:space="0" w:color="221F20"/>
            </w:tcBorders>
            <w:shd w:val="clear" w:color="auto" w:fill="FFFBD3"/>
          </w:tcPr>
          <w:p w14:paraId="058A079F" w14:textId="77777777" w:rsidR="00DA0B0E" w:rsidRDefault="00DA0B0E">
            <w:pPr>
              <w:spacing w:line="259" w:lineRule="auto"/>
            </w:pPr>
            <w:r>
              <w:t>None.</w:t>
            </w:r>
          </w:p>
        </w:tc>
        <w:tc>
          <w:tcPr>
            <w:tcW w:w="3981" w:type="dxa"/>
            <w:tcBorders>
              <w:top w:val="single" w:sz="4" w:space="0" w:color="221F20"/>
              <w:left w:val="single" w:sz="4" w:space="0" w:color="221F20"/>
              <w:bottom w:val="single" w:sz="4" w:space="0" w:color="221F20"/>
              <w:right w:val="single" w:sz="4" w:space="0" w:color="221F20"/>
            </w:tcBorders>
            <w:shd w:val="clear" w:color="auto" w:fill="D3E2F4"/>
          </w:tcPr>
          <w:p w14:paraId="1B52FF22" w14:textId="77777777" w:rsidR="00DA0B0E" w:rsidRDefault="00DA0B0E">
            <w:pPr>
              <w:spacing w:line="259" w:lineRule="auto"/>
            </w:pPr>
            <w:r>
              <w:t xml:space="preserve">There are many causes, but most cases are due to viruses and do not need an antibiotic. </w:t>
            </w:r>
          </w:p>
        </w:tc>
      </w:tr>
    </w:tbl>
    <w:p w14:paraId="44C2CF32" w14:textId="7633F32D" w:rsidR="00F329B2" w:rsidRDefault="00F329B2" w:rsidP="00DA0B0E">
      <w:pPr>
        <w:rPr>
          <w:rFonts w:cs="PraxisEF-Regular"/>
          <w:sz w:val="20"/>
          <w:szCs w:val="20"/>
          <w:lang w:val="en-US"/>
        </w:rPr>
      </w:pPr>
    </w:p>
    <w:p w14:paraId="12E46DA7" w14:textId="06D56CFD" w:rsidR="00DA0B0E" w:rsidRDefault="00F329B2" w:rsidP="00DA0B0E">
      <w:pPr>
        <w:rPr>
          <w:rFonts w:cs="PraxisEF-Regular"/>
          <w:sz w:val="20"/>
          <w:szCs w:val="20"/>
          <w:lang w:val="en-US"/>
        </w:rPr>
      </w:pPr>
      <w:hyperlink r:id="rId8" w:history="1">
        <w:r w:rsidRPr="00FF1AC7">
          <w:rPr>
            <w:rStyle w:val="Hyperlink"/>
            <w:rFonts w:eastAsiaTheme="majorEastAsia"/>
          </w:rPr>
          <w:t>Health protection in education and childcare settings: exclusion table</w:t>
        </w:r>
      </w:hyperlink>
    </w:p>
    <w:p w14:paraId="604F5B16" w14:textId="4273BD1C" w:rsidR="00DA0B0E" w:rsidRPr="00673380" w:rsidRDefault="00DA0B0E" w:rsidP="00DA0B0E">
      <w:pPr>
        <w:spacing w:before="240"/>
        <w:rPr>
          <w:rFonts w:asciiTheme="minorHAnsi" w:hAnsiTheme="minorHAnsi"/>
          <w:sz w:val="16"/>
          <w:szCs w:val="16"/>
        </w:rPr>
      </w:pPr>
      <w:r w:rsidRPr="00673380">
        <w:rPr>
          <w:rFonts w:asciiTheme="minorHAnsi" w:hAnsiTheme="minorHAnsi" w:cs="Tahoma"/>
          <w:sz w:val="20"/>
          <w:szCs w:val="20"/>
        </w:rPr>
        <w:t xml:space="preserve">Written in accordance with the </w:t>
      </w:r>
      <w:r w:rsidRPr="00673380">
        <w:rPr>
          <w:rFonts w:asciiTheme="minorHAnsi" w:hAnsiTheme="minorHAnsi" w:cs="Tahoma"/>
          <w:i/>
          <w:sz w:val="20"/>
          <w:szCs w:val="20"/>
        </w:rPr>
        <w:t>Statutory Framework for the Early Years Foundation Stage (202</w:t>
      </w:r>
      <w:r w:rsidR="00CA78A7">
        <w:rPr>
          <w:rFonts w:asciiTheme="minorHAnsi" w:hAnsiTheme="minorHAnsi" w:cs="Tahoma"/>
          <w:i/>
          <w:sz w:val="20"/>
          <w:szCs w:val="20"/>
        </w:rPr>
        <w:t>5</w:t>
      </w:r>
      <w:r w:rsidRPr="00673380">
        <w:rPr>
          <w:rFonts w:asciiTheme="minorHAnsi" w:hAnsiTheme="minorHAnsi" w:cs="Tahoma"/>
          <w:i/>
          <w:sz w:val="20"/>
          <w:szCs w:val="20"/>
        </w:rPr>
        <w:t>): Safeguarding and Welfare Requirements: Health [3.4</w:t>
      </w:r>
      <w:r w:rsidR="00E51E1D">
        <w:rPr>
          <w:rFonts w:asciiTheme="minorHAnsi" w:hAnsiTheme="minorHAnsi" w:cs="Tahoma"/>
          <w:i/>
          <w:sz w:val="20"/>
          <w:szCs w:val="20"/>
        </w:rPr>
        <w:t>8</w:t>
      </w:r>
      <w:r w:rsidRPr="00673380">
        <w:rPr>
          <w:rFonts w:asciiTheme="minorHAnsi" w:hAnsiTheme="minorHAnsi" w:cs="Tahoma"/>
          <w:i/>
          <w:sz w:val="20"/>
          <w:szCs w:val="20"/>
        </w:rPr>
        <w:t>-3.</w:t>
      </w:r>
      <w:r w:rsidR="00E51E1D">
        <w:rPr>
          <w:rFonts w:asciiTheme="minorHAnsi" w:hAnsiTheme="minorHAnsi" w:cs="Tahoma"/>
          <w:i/>
          <w:sz w:val="20"/>
          <w:szCs w:val="20"/>
        </w:rPr>
        <w:t>72</w:t>
      </w:r>
      <w:r w:rsidRPr="00673380">
        <w:rPr>
          <w:rFonts w:asciiTheme="minorHAnsi" w:hAnsiTheme="minorHAnsi" w:cs="Tahoma"/>
          <w:i/>
          <w:sz w:val="20"/>
          <w:szCs w:val="20"/>
        </w:rPr>
        <w:t>]</w:t>
      </w:r>
    </w:p>
    <w:p w14:paraId="6F41FE55" w14:textId="77777777" w:rsidR="00DA0B0E" w:rsidRDefault="00DA0B0E" w:rsidP="00DA0B0E">
      <w:pPr>
        <w:tabs>
          <w:tab w:val="left" w:pos="567"/>
        </w:tabs>
        <w:spacing w:after="120"/>
        <w:rPr>
          <w:rFonts w:asciiTheme="minorHAnsi" w:hAnsiTheme="minorHAnsi" w:cs="Arial"/>
          <w:b/>
        </w:rPr>
      </w:pPr>
      <w:r w:rsidRPr="0096484F">
        <w:rPr>
          <w:rFonts w:asciiTheme="minorHAnsi" w:hAnsiTheme="minorHAnsi" w:cs="Arial"/>
          <w:b/>
        </w:rPr>
        <w:t>Useful contacts</w:t>
      </w:r>
    </w:p>
    <w:p w14:paraId="05DD03C7" w14:textId="77777777" w:rsidR="004C52ED" w:rsidRPr="004C52ED" w:rsidRDefault="004C52ED" w:rsidP="004C52ED">
      <w:pPr>
        <w:tabs>
          <w:tab w:val="left" w:pos="567"/>
        </w:tabs>
        <w:spacing w:after="120"/>
        <w:rPr>
          <w:rFonts w:asciiTheme="minorHAnsi" w:hAnsiTheme="minorHAnsi" w:cs="Arial"/>
          <w:bCs/>
        </w:rPr>
      </w:pPr>
      <w:r w:rsidRPr="004C52ED">
        <w:rPr>
          <w:rFonts w:asciiTheme="minorHAnsi" w:hAnsiTheme="minorHAnsi" w:cs="Arial"/>
          <w:bCs/>
        </w:rPr>
        <w:t>UKHSA East of England Health Protection Team</w:t>
      </w:r>
    </w:p>
    <w:p w14:paraId="0AE69368" w14:textId="77777777" w:rsidR="004C52ED" w:rsidRPr="004C52ED" w:rsidRDefault="004C52ED" w:rsidP="004C52ED">
      <w:pPr>
        <w:tabs>
          <w:tab w:val="left" w:pos="567"/>
        </w:tabs>
        <w:spacing w:after="120"/>
        <w:rPr>
          <w:rFonts w:asciiTheme="minorHAnsi" w:hAnsiTheme="minorHAnsi" w:cs="Arial"/>
          <w:bCs/>
        </w:rPr>
      </w:pPr>
      <w:r w:rsidRPr="004C52ED">
        <w:rPr>
          <w:rFonts w:asciiTheme="minorHAnsi" w:hAnsiTheme="minorHAnsi" w:cs="Arial"/>
          <w:bCs/>
        </w:rPr>
        <w:t>Suite 1 First Floor Nexus, Harlow Innovation Park, London Road</w:t>
      </w:r>
    </w:p>
    <w:p w14:paraId="4AB1B367" w14:textId="77777777" w:rsidR="004C52ED" w:rsidRPr="004C52ED" w:rsidRDefault="004C52ED" w:rsidP="004C52ED">
      <w:pPr>
        <w:tabs>
          <w:tab w:val="left" w:pos="567"/>
        </w:tabs>
        <w:spacing w:after="120"/>
        <w:rPr>
          <w:rFonts w:asciiTheme="minorHAnsi" w:hAnsiTheme="minorHAnsi" w:cs="Arial"/>
          <w:bCs/>
        </w:rPr>
      </w:pPr>
      <w:r w:rsidRPr="004C52ED">
        <w:rPr>
          <w:rFonts w:asciiTheme="minorHAnsi" w:hAnsiTheme="minorHAnsi" w:cs="Arial"/>
          <w:bCs/>
        </w:rPr>
        <w:t>Harlow</w:t>
      </w:r>
    </w:p>
    <w:p w14:paraId="1E3C6038" w14:textId="77777777" w:rsidR="004C52ED" w:rsidRPr="004C52ED" w:rsidRDefault="004C52ED" w:rsidP="004C52ED">
      <w:pPr>
        <w:tabs>
          <w:tab w:val="left" w:pos="567"/>
        </w:tabs>
        <w:spacing w:after="120"/>
        <w:rPr>
          <w:rFonts w:asciiTheme="minorHAnsi" w:hAnsiTheme="minorHAnsi" w:cs="Arial"/>
          <w:bCs/>
        </w:rPr>
      </w:pPr>
      <w:r w:rsidRPr="004C52ED">
        <w:rPr>
          <w:rFonts w:asciiTheme="minorHAnsi" w:hAnsiTheme="minorHAnsi" w:cs="Arial"/>
          <w:bCs/>
        </w:rPr>
        <w:t>CM17 9TX</w:t>
      </w:r>
    </w:p>
    <w:p w14:paraId="70EF942D" w14:textId="3F661303" w:rsidR="004C52ED" w:rsidRPr="004C52ED" w:rsidRDefault="004C52ED" w:rsidP="004C52ED">
      <w:pPr>
        <w:tabs>
          <w:tab w:val="left" w:pos="567"/>
        </w:tabs>
        <w:spacing w:after="120"/>
        <w:rPr>
          <w:rFonts w:asciiTheme="minorHAnsi" w:hAnsiTheme="minorHAnsi" w:cs="Arial"/>
          <w:bCs/>
        </w:rPr>
      </w:pPr>
      <w:r w:rsidRPr="004C52ED">
        <w:rPr>
          <w:rFonts w:asciiTheme="minorHAnsi" w:hAnsiTheme="minorHAnsi" w:cs="Arial"/>
          <w:bCs/>
        </w:rPr>
        <w:t>EastofEnglandHPT@ukhsa.gov.uk</w:t>
      </w:r>
    </w:p>
    <w:p w14:paraId="537A5FAA" w14:textId="5C9E9B64" w:rsidR="004C52ED" w:rsidRPr="004C52ED" w:rsidRDefault="004C52ED" w:rsidP="004C52ED">
      <w:pPr>
        <w:tabs>
          <w:tab w:val="left" w:pos="567"/>
        </w:tabs>
        <w:spacing w:after="120"/>
        <w:rPr>
          <w:rFonts w:asciiTheme="minorHAnsi" w:hAnsiTheme="minorHAnsi" w:cs="Arial"/>
          <w:bCs/>
        </w:rPr>
      </w:pPr>
      <w:r w:rsidRPr="004C52ED">
        <w:rPr>
          <w:rFonts w:asciiTheme="minorHAnsi" w:hAnsiTheme="minorHAnsi" w:cs="Arial"/>
          <w:bCs/>
        </w:rPr>
        <w:t>Telephone: 0300 303 8537</w:t>
      </w:r>
    </w:p>
    <w:p w14:paraId="0EF449F8" w14:textId="18B4E150" w:rsidR="004C52ED" w:rsidRPr="004C52ED" w:rsidRDefault="004C52ED" w:rsidP="004C52ED">
      <w:pPr>
        <w:tabs>
          <w:tab w:val="left" w:pos="567"/>
        </w:tabs>
        <w:spacing w:after="120"/>
        <w:rPr>
          <w:rFonts w:asciiTheme="minorHAnsi" w:hAnsiTheme="minorHAnsi" w:cs="Arial"/>
          <w:bCs/>
        </w:rPr>
      </w:pPr>
      <w:r w:rsidRPr="004C52ED">
        <w:rPr>
          <w:rFonts w:asciiTheme="minorHAnsi" w:hAnsiTheme="minorHAnsi" w:cs="Arial"/>
          <w:bCs/>
        </w:rPr>
        <w:t>Out of hours advice for health professionals: 0300 303 8537</w:t>
      </w:r>
    </w:p>
    <w:p w14:paraId="5944402B" w14:textId="77777777" w:rsidR="00DA0B0E" w:rsidRPr="0096484F" w:rsidRDefault="00DA0B0E" w:rsidP="00DA0B0E">
      <w:pPr>
        <w:tabs>
          <w:tab w:val="left" w:pos="567"/>
        </w:tabs>
        <w:rPr>
          <w:rFonts w:asciiTheme="minorHAnsi" w:hAnsiTheme="minorHAnsi"/>
        </w:rPr>
      </w:pPr>
      <w:r w:rsidRPr="0096484F">
        <w:rPr>
          <w:rFonts w:asciiTheme="minorHAnsi" w:hAnsiTheme="minorHAnsi"/>
        </w:rPr>
        <w:t>Ofsted: 0300 123 1231</w:t>
      </w:r>
    </w:p>
    <w:p w14:paraId="2A5E8E16" w14:textId="77777777" w:rsidR="00DA0B0E" w:rsidRPr="0096484F" w:rsidRDefault="00DA0B0E" w:rsidP="00DA0B0E">
      <w:pPr>
        <w:tabs>
          <w:tab w:val="left" w:pos="567"/>
        </w:tabs>
        <w:rPr>
          <w:rFonts w:asciiTheme="minorHAnsi" w:hAnsiTheme="minorHAnsi"/>
        </w:rPr>
      </w:pPr>
      <w:r w:rsidRPr="0096484F">
        <w:rPr>
          <w:rFonts w:asciiTheme="minorHAnsi" w:hAnsiTheme="minorHAnsi"/>
        </w:rPr>
        <w:t>RIDDOR Incident Contact Unit: 0845 300 99 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5"/>
        <w:gridCol w:w="3797"/>
      </w:tblGrid>
      <w:tr w:rsidR="00DA0B0E" w:rsidRPr="0096484F" w14:paraId="635E15F2" w14:textId="77777777">
        <w:trPr>
          <w:trHeight w:val="466"/>
        </w:trPr>
        <w:tc>
          <w:tcPr>
            <w:tcW w:w="2936" w:type="pct"/>
            <w:tcMar>
              <w:top w:w="57" w:type="dxa"/>
            </w:tcMar>
          </w:tcPr>
          <w:p w14:paraId="087D9B04" w14:textId="77777777" w:rsidR="00DA0B0E" w:rsidRPr="0096484F" w:rsidRDefault="00DA0B0E">
            <w:pPr>
              <w:rPr>
                <w:rFonts w:asciiTheme="minorHAnsi" w:hAnsiTheme="minorHAnsi" w:cs="Arial"/>
                <w:color w:val="0000FF"/>
              </w:rPr>
            </w:pPr>
            <w:r w:rsidRPr="0096484F">
              <w:rPr>
                <w:rFonts w:asciiTheme="minorHAnsi" w:hAnsiTheme="minorHAnsi" w:cs="Arial"/>
              </w:rPr>
              <w:t xml:space="preserve">This policy was adopted by: </w:t>
            </w:r>
          </w:p>
          <w:p w14:paraId="55B0A4B2" w14:textId="77777777" w:rsidR="00DA0B0E" w:rsidRPr="0096484F" w:rsidRDefault="00DA0B0E">
            <w:pPr>
              <w:rPr>
                <w:rFonts w:asciiTheme="minorHAnsi" w:hAnsiTheme="minorHAnsi" w:cs="Arial"/>
              </w:rPr>
            </w:pPr>
            <w:r>
              <w:rPr>
                <w:rFonts w:asciiTheme="minorHAnsi" w:hAnsiTheme="minorHAnsi" w:cs="Arial"/>
              </w:rPr>
              <w:t xml:space="preserve">Stebbing green day nursery </w:t>
            </w:r>
          </w:p>
        </w:tc>
        <w:tc>
          <w:tcPr>
            <w:tcW w:w="2007" w:type="pct"/>
            <w:tcMar>
              <w:top w:w="57" w:type="dxa"/>
            </w:tcMar>
          </w:tcPr>
          <w:p w14:paraId="74AB1C00" w14:textId="146E3458" w:rsidR="00DA0B0E" w:rsidRPr="0096484F" w:rsidRDefault="00DA0B0E">
            <w:pPr>
              <w:rPr>
                <w:rFonts w:asciiTheme="minorHAnsi" w:hAnsiTheme="minorHAnsi" w:cs="Arial"/>
              </w:rPr>
            </w:pPr>
            <w:r w:rsidRPr="0096484F">
              <w:rPr>
                <w:rFonts w:asciiTheme="minorHAnsi" w:hAnsiTheme="minorHAnsi" w:cs="Arial"/>
              </w:rPr>
              <w:t>Date:</w:t>
            </w:r>
            <w:r>
              <w:rPr>
                <w:rFonts w:asciiTheme="minorHAnsi" w:hAnsiTheme="minorHAnsi" w:cs="Arial"/>
              </w:rPr>
              <w:t xml:space="preserve"> </w:t>
            </w:r>
            <w:r w:rsidR="004F5686">
              <w:rPr>
                <w:rFonts w:asciiTheme="minorHAnsi" w:hAnsiTheme="minorHAnsi" w:cs="Arial"/>
              </w:rPr>
              <w:t>09.06.2026</w:t>
            </w:r>
          </w:p>
        </w:tc>
      </w:tr>
      <w:tr w:rsidR="00DA0B0E" w:rsidRPr="0096484F" w14:paraId="51FA008A" w14:textId="77777777">
        <w:trPr>
          <w:trHeight w:val="455"/>
        </w:trPr>
        <w:tc>
          <w:tcPr>
            <w:tcW w:w="2936" w:type="pct"/>
            <w:tcMar>
              <w:top w:w="57" w:type="dxa"/>
            </w:tcMar>
          </w:tcPr>
          <w:p w14:paraId="2B7CDF20" w14:textId="77777777" w:rsidR="00DA0B0E" w:rsidRPr="00316BFF" w:rsidRDefault="00DA0B0E">
            <w:pPr>
              <w:rPr>
                <w:rFonts w:asciiTheme="minorHAnsi" w:hAnsiTheme="minorHAnsi" w:cs="Arial"/>
              </w:rPr>
            </w:pPr>
            <w:r w:rsidRPr="0096484F">
              <w:rPr>
                <w:rFonts w:asciiTheme="minorHAnsi" w:hAnsiTheme="minorHAnsi" w:cs="Arial"/>
              </w:rPr>
              <w:t xml:space="preserve">To be reviewed: </w:t>
            </w:r>
          </w:p>
          <w:p w14:paraId="70888BEA" w14:textId="3D0B0332" w:rsidR="00DA0B0E" w:rsidRPr="0096484F" w:rsidRDefault="004F5686">
            <w:pPr>
              <w:rPr>
                <w:rFonts w:asciiTheme="minorHAnsi" w:hAnsiTheme="minorHAnsi" w:cs="Arial"/>
              </w:rPr>
            </w:pPr>
            <w:r>
              <w:rPr>
                <w:rFonts w:asciiTheme="minorHAnsi" w:hAnsiTheme="minorHAnsi" w:cs="Arial"/>
              </w:rPr>
              <w:t>June</w:t>
            </w:r>
            <w:r w:rsidR="005A7D73">
              <w:rPr>
                <w:rFonts w:asciiTheme="minorHAnsi" w:hAnsiTheme="minorHAnsi" w:cs="Arial"/>
              </w:rPr>
              <w:t xml:space="preserve"> 2027</w:t>
            </w:r>
          </w:p>
        </w:tc>
        <w:tc>
          <w:tcPr>
            <w:tcW w:w="2007" w:type="pct"/>
            <w:tcMar>
              <w:top w:w="57" w:type="dxa"/>
            </w:tcMar>
          </w:tcPr>
          <w:p w14:paraId="416C802D" w14:textId="77777777" w:rsidR="00DA0B0E" w:rsidRDefault="00DA0B0E">
            <w:pPr>
              <w:rPr>
                <w:rFonts w:asciiTheme="minorHAnsi" w:hAnsiTheme="minorHAnsi" w:cs="Arial"/>
              </w:rPr>
            </w:pPr>
            <w:r w:rsidRPr="0096484F">
              <w:rPr>
                <w:rFonts w:asciiTheme="minorHAnsi" w:hAnsiTheme="minorHAnsi" w:cs="Arial"/>
              </w:rPr>
              <w:t>Signed:</w:t>
            </w:r>
          </w:p>
          <w:p w14:paraId="597AE8BD" w14:textId="77777777" w:rsidR="004D4C04" w:rsidRDefault="00DA0B0E">
            <w:pPr>
              <w:rPr>
                <w:rFonts w:asciiTheme="minorHAnsi" w:hAnsiTheme="minorHAnsi" w:cs="Arial"/>
                <w:color w:val="0000FF"/>
              </w:rPr>
            </w:pPr>
            <w:r>
              <w:rPr>
                <w:rFonts w:asciiTheme="minorHAnsi" w:hAnsiTheme="minorHAnsi" w:cs="Arial"/>
                <w:color w:val="0000FF"/>
              </w:rPr>
              <w:t xml:space="preserve">Tracey Gypps  </w:t>
            </w:r>
          </w:p>
          <w:p w14:paraId="7A7E1509" w14:textId="1BB3BD89" w:rsidR="00DA0B0E" w:rsidRPr="0096484F" w:rsidRDefault="00DA0B0E">
            <w:pPr>
              <w:rPr>
                <w:rFonts w:asciiTheme="minorHAnsi" w:hAnsiTheme="minorHAnsi" w:cs="Arial"/>
                <w:color w:val="0000FF"/>
              </w:rPr>
            </w:pPr>
            <w:r>
              <w:rPr>
                <w:rFonts w:asciiTheme="minorHAnsi" w:hAnsiTheme="minorHAnsi" w:cs="Arial"/>
                <w:color w:val="0000FF"/>
              </w:rPr>
              <w:t xml:space="preserve">Terri Barnett </w:t>
            </w:r>
          </w:p>
        </w:tc>
      </w:tr>
    </w:tbl>
    <w:p w14:paraId="5C0F61F1" w14:textId="77777777" w:rsidR="00B51D1A" w:rsidRDefault="00B51D1A"/>
    <w:sectPr w:rsidR="00B51D1A" w:rsidSect="00DA0B0E">
      <w:headerReference w:type="even" r:id="rId9"/>
      <w:headerReference w:type="default" r:id="rId10"/>
      <w:footerReference w:type="even" r:id="rId11"/>
      <w:footerReference w:type="default" r:id="rId12"/>
      <w:headerReference w:type="first" r:id="rId13"/>
      <w:footerReference w:type="first" r:id="rId14"/>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A8C5B" w14:textId="77777777" w:rsidR="00B94512" w:rsidRDefault="00B94512" w:rsidP="00F821A6">
      <w:pPr>
        <w:spacing w:after="0" w:line="240" w:lineRule="auto"/>
      </w:pPr>
      <w:r>
        <w:separator/>
      </w:r>
    </w:p>
  </w:endnote>
  <w:endnote w:type="continuationSeparator" w:id="0">
    <w:p w14:paraId="15BC7F5D" w14:textId="77777777" w:rsidR="00B94512" w:rsidRDefault="00B94512" w:rsidP="00F82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raxisEF-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7DF2B" w14:textId="77777777" w:rsidR="004F5686" w:rsidRDefault="004F56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694"/>
      <w:gridCol w:w="4739"/>
    </w:tblGrid>
    <w:tr w:rsidR="00631799" w14:paraId="706E8527" w14:textId="77777777">
      <w:tc>
        <w:tcPr>
          <w:tcW w:w="1809" w:type="dxa"/>
        </w:tcPr>
        <w:p w14:paraId="19B04F97" w14:textId="77777777" w:rsidR="00631799" w:rsidRDefault="00631799">
          <w:pPr>
            <w:pStyle w:val="Footer"/>
          </w:pPr>
          <w:r>
            <w:t>Reviewed:</w:t>
          </w:r>
        </w:p>
      </w:tc>
      <w:tc>
        <w:tcPr>
          <w:tcW w:w="2694" w:type="dxa"/>
        </w:tcPr>
        <w:p w14:paraId="1BEA022A" w14:textId="6F126377" w:rsidR="00631799" w:rsidRDefault="004F5686">
          <w:pPr>
            <w:pStyle w:val="Footer"/>
            <w:jc w:val="center"/>
          </w:pPr>
          <w:r>
            <w:t>June</w:t>
          </w:r>
          <w:r w:rsidR="00631799">
            <w:t xml:space="preserve"> 2026 </w:t>
          </w:r>
        </w:p>
      </w:tc>
      <w:tc>
        <w:tcPr>
          <w:tcW w:w="4739" w:type="dxa"/>
        </w:tcPr>
        <w:p w14:paraId="7B61C279" w14:textId="77777777" w:rsidR="00631799" w:rsidRDefault="00631799">
          <w:pPr>
            <w:pStyle w:val="Footer"/>
            <w:jc w:val="right"/>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2</w:t>
          </w:r>
          <w:r>
            <w:rPr>
              <w:b/>
            </w:rPr>
            <w:fldChar w:fldCharType="end"/>
          </w:r>
        </w:p>
      </w:tc>
    </w:tr>
    <w:tr w:rsidR="00631799" w14:paraId="587A6EC7" w14:textId="77777777">
      <w:tc>
        <w:tcPr>
          <w:tcW w:w="1809" w:type="dxa"/>
        </w:tcPr>
        <w:p w14:paraId="5AF72A45" w14:textId="77777777" w:rsidR="00631799" w:rsidRDefault="00631799">
          <w:pPr>
            <w:pStyle w:val="Footer"/>
          </w:pPr>
        </w:p>
      </w:tc>
      <w:tc>
        <w:tcPr>
          <w:tcW w:w="2694" w:type="dxa"/>
        </w:tcPr>
        <w:p w14:paraId="571D71B5" w14:textId="77777777" w:rsidR="00631799" w:rsidRDefault="00631799">
          <w:pPr>
            <w:pStyle w:val="Footer"/>
          </w:pPr>
        </w:p>
      </w:tc>
      <w:tc>
        <w:tcPr>
          <w:tcW w:w="4739" w:type="dxa"/>
        </w:tcPr>
        <w:p w14:paraId="1FA00206" w14:textId="77777777" w:rsidR="00631799" w:rsidRDefault="00631799">
          <w:pPr>
            <w:pStyle w:val="Footer"/>
          </w:pPr>
        </w:p>
      </w:tc>
    </w:tr>
  </w:tbl>
  <w:p w14:paraId="6BF8B6E3" w14:textId="77777777" w:rsidR="00631799" w:rsidRDefault="006317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F160" w14:textId="77777777" w:rsidR="004F5686" w:rsidRDefault="004F5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3A58C" w14:textId="77777777" w:rsidR="00B94512" w:rsidRDefault="00B94512" w:rsidP="00F821A6">
      <w:pPr>
        <w:spacing w:after="0" w:line="240" w:lineRule="auto"/>
      </w:pPr>
      <w:r>
        <w:separator/>
      </w:r>
    </w:p>
  </w:footnote>
  <w:footnote w:type="continuationSeparator" w:id="0">
    <w:p w14:paraId="64B40B1C" w14:textId="77777777" w:rsidR="00B94512" w:rsidRDefault="00B94512" w:rsidP="00F82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A94C" w14:textId="77777777" w:rsidR="004F5686" w:rsidRDefault="004F56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A5F1E" w14:textId="14490393" w:rsidR="00631799" w:rsidRDefault="00631799">
    <w:pPr>
      <w:jc w:val="center"/>
    </w:pPr>
    <w:r>
      <w:rPr>
        <w:noProof/>
      </w:rPr>
      <w:drawing>
        <wp:anchor distT="0" distB="0" distL="114300" distR="114300" simplePos="0" relativeHeight="251658241" behindDoc="1" locked="0" layoutInCell="1" allowOverlap="1" wp14:anchorId="3ABEA2C5" wp14:editId="3E771FC8">
          <wp:simplePos x="0" y="0"/>
          <wp:positionH relativeFrom="column">
            <wp:posOffset>2609850</wp:posOffset>
          </wp:positionH>
          <wp:positionV relativeFrom="paragraph">
            <wp:posOffset>-2540</wp:posOffset>
          </wp:positionV>
          <wp:extent cx="734695" cy="734695"/>
          <wp:effectExtent l="0" t="0" r="0" b="0"/>
          <wp:wrapTight wrapText="bothSides">
            <wp:wrapPolygon edited="0">
              <wp:start x="9521" y="2240"/>
              <wp:lineTo x="4481" y="7281"/>
              <wp:lineTo x="3360" y="8961"/>
              <wp:lineTo x="3920" y="15682"/>
              <wp:lineTo x="5601" y="17922"/>
              <wp:lineTo x="8961" y="19042"/>
              <wp:lineTo x="12322" y="19042"/>
              <wp:lineTo x="15122" y="17922"/>
              <wp:lineTo x="17922" y="14562"/>
              <wp:lineTo x="18482" y="10081"/>
              <wp:lineTo x="16802" y="7281"/>
              <wp:lineTo x="11761" y="2240"/>
              <wp:lineTo x="9521" y="2240"/>
            </wp:wrapPolygon>
          </wp:wrapTight>
          <wp:docPr id="14676306" name="Picture 1">
            <a:extLst xmlns:a="http://schemas.openxmlformats.org/drawingml/2006/main">
              <a:ext uri="{FF2B5EF4-FFF2-40B4-BE49-F238E27FC236}">
                <a16:creationId xmlns:a16="http://schemas.microsoft.com/office/drawing/2014/main" id="{A4FB491A-EDF5-470B-9C17-EC85A7F80A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306" name="Picture 14676306"/>
                  <pic:cNvPicPr/>
                </pic:nvPicPr>
                <pic:blipFill>
                  <a:blip r:embed="rId1">
                    <a:extLst>
                      <a:ext uri="{28A0092B-C50C-407E-A947-70E740481C1C}">
                        <a14:useLocalDpi xmlns:a14="http://schemas.microsoft.com/office/drawing/2010/main" val="0"/>
                      </a:ext>
                    </a:extLst>
                  </a:blip>
                  <a:stretch>
                    <a:fillRect/>
                  </a:stretch>
                </pic:blipFill>
                <pic:spPr>
                  <a:xfrm>
                    <a:off x="0" y="0"/>
                    <a:ext cx="734695" cy="734695"/>
                  </a:xfrm>
                  <a:prstGeom prst="rect">
                    <a:avLst/>
                  </a:prstGeom>
                </pic:spPr>
              </pic:pic>
            </a:graphicData>
          </a:graphic>
        </wp:anchor>
      </w:drawing>
    </w:r>
    <w:r w:rsidR="00DA0B0E">
      <w:rPr>
        <w:noProof/>
      </w:rPr>
      <w:drawing>
        <wp:anchor distT="0" distB="0" distL="114300" distR="114300" simplePos="0" relativeHeight="251658240" behindDoc="1" locked="0" layoutInCell="1" allowOverlap="1" wp14:anchorId="792264CE" wp14:editId="7A5BC910">
          <wp:simplePos x="0" y="0"/>
          <wp:positionH relativeFrom="column">
            <wp:posOffset>2609850</wp:posOffset>
          </wp:positionH>
          <wp:positionV relativeFrom="paragraph">
            <wp:posOffset>-2540</wp:posOffset>
          </wp:positionV>
          <wp:extent cx="734695" cy="734695"/>
          <wp:effectExtent l="0" t="0" r="0" b="0"/>
          <wp:wrapTight wrapText="bothSides">
            <wp:wrapPolygon edited="0">
              <wp:start x="9521" y="2240"/>
              <wp:lineTo x="4481" y="7281"/>
              <wp:lineTo x="3360" y="8961"/>
              <wp:lineTo x="3920" y="15682"/>
              <wp:lineTo x="5601" y="17922"/>
              <wp:lineTo x="8961" y="19042"/>
              <wp:lineTo x="12322" y="19042"/>
              <wp:lineTo x="15122" y="17922"/>
              <wp:lineTo x="17922" y="14562"/>
              <wp:lineTo x="18482" y="10081"/>
              <wp:lineTo x="16802" y="7281"/>
              <wp:lineTo x="11761" y="2240"/>
              <wp:lineTo x="9521" y="2240"/>
            </wp:wrapPolygon>
          </wp:wrapTight>
          <wp:docPr id="1755465490" name="Picture 1">
            <a:extLst xmlns:a="http://schemas.openxmlformats.org/drawingml/2006/main">
              <a:ext uri="{FF2B5EF4-FFF2-40B4-BE49-F238E27FC236}">
                <a16:creationId xmlns:a16="http://schemas.microsoft.com/office/drawing/2014/main" id="{1A105AB7-F640-4EA0-B6F9-723F517644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306" name="Picture 14676306"/>
                  <pic:cNvPicPr/>
                </pic:nvPicPr>
                <pic:blipFill>
                  <a:blip r:embed="rId1">
                    <a:extLst>
                      <a:ext uri="{28A0092B-C50C-407E-A947-70E740481C1C}">
                        <a14:useLocalDpi xmlns:a14="http://schemas.microsoft.com/office/drawing/2010/main" val="0"/>
                      </a:ext>
                    </a:extLst>
                  </a:blip>
                  <a:stretch>
                    <a:fillRect/>
                  </a:stretch>
                </pic:blipFill>
                <pic:spPr>
                  <a:xfrm>
                    <a:off x="0" y="0"/>
                    <a:ext cx="734695" cy="734695"/>
                  </a:xfrm>
                  <a:prstGeom prst="rect">
                    <a:avLst/>
                  </a:prstGeom>
                </pic:spPr>
              </pic:pic>
            </a:graphicData>
          </a:graphic>
        </wp:anchor>
      </w:drawing>
    </w:r>
  </w:p>
  <w:tbl>
    <w:tblPr>
      <w:tblStyle w:val="TableGrid"/>
      <w:tblW w:w="9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7"/>
    </w:tblGrid>
    <w:tr w:rsidR="00631799" w:rsidRPr="00F821A6" w14:paraId="227475D8" w14:textId="77777777" w:rsidTr="00AB5A2C">
      <w:trPr>
        <w:trHeight w:val="805"/>
      </w:trPr>
      <w:tc>
        <w:tcPr>
          <w:tcW w:w="9467" w:type="dxa"/>
          <w:vAlign w:val="center"/>
        </w:tcPr>
        <w:p w14:paraId="4DC53AFA" w14:textId="139EF41A" w:rsidR="00631799" w:rsidRPr="00F821A6" w:rsidRDefault="00631799" w:rsidP="00F821A6">
          <w:pPr>
            <w:jc w:val="center"/>
            <w:rPr>
              <w:rFonts w:asciiTheme="minorHAnsi" w:hAnsiTheme="minorHAnsi"/>
              <w:b/>
              <w:sz w:val="32"/>
              <w:szCs w:val="32"/>
              <w:u w:val="single"/>
            </w:rPr>
          </w:pPr>
          <w:r w:rsidRPr="00F821A6">
            <w:rPr>
              <w:rFonts w:asciiTheme="minorHAnsi" w:hAnsiTheme="minorHAnsi"/>
              <w:b/>
              <w:sz w:val="32"/>
              <w:szCs w:val="32"/>
              <w:u w:val="single"/>
            </w:rPr>
            <w:t>Stebbing Green Day Nursery</w:t>
          </w:r>
          <w:r>
            <w:rPr>
              <w:rFonts w:asciiTheme="minorHAnsi" w:hAnsiTheme="minorHAnsi"/>
              <w:b/>
              <w:sz w:val="32"/>
              <w:szCs w:val="32"/>
              <w:u w:val="single"/>
            </w:rPr>
            <w:t xml:space="preserve"> Illness and Medication</w:t>
          </w:r>
          <w:r w:rsidRPr="00F821A6">
            <w:rPr>
              <w:rFonts w:asciiTheme="minorHAnsi" w:hAnsiTheme="minorHAnsi"/>
              <w:b/>
              <w:sz w:val="32"/>
              <w:szCs w:val="32"/>
              <w:u w:val="single"/>
            </w:rPr>
            <w:t xml:space="preserve"> Policy</w:t>
          </w:r>
        </w:p>
      </w:tc>
    </w:tr>
  </w:tbl>
  <w:p w14:paraId="68D99DF5" w14:textId="77777777" w:rsidR="00631799" w:rsidRDefault="006317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4CE6" w14:textId="77777777" w:rsidR="004F5686" w:rsidRDefault="004F5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C6F"/>
    <w:multiLevelType w:val="hybridMultilevel"/>
    <w:tmpl w:val="6BBA2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83D2D"/>
    <w:multiLevelType w:val="hybridMultilevel"/>
    <w:tmpl w:val="642C4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DD1078"/>
    <w:multiLevelType w:val="hybridMultilevel"/>
    <w:tmpl w:val="E1A64E84"/>
    <w:lvl w:ilvl="0" w:tplc="04090001">
      <w:start w:val="1"/>
      <w:numFmt w:val="bullet"/>
      <w:lvlText w:val=""/>
      <w:lvlJc w:val="left"/>
      <w:pPr>
        <w:tabs>
          <w:tab w:val="num" w:pos="360"/>
        </w:tabs>
        <w:ind w:left="360" w:hanging="360"/>
      </w:pPr>
      <w:rPr>
        <w:rFonts w:ascii="Symbol" w:hAnsi="Symbol" w:hint="default"/>
      </w:rPr>
    </w:lvl>
    <w:lvl w:ilvl="1" w:tplc="0530825C">
      <w:start w:val="1"/>
      <w:numFmt w:val="bullet"/>
      <w:lvlText w:val=""/>
      <w:lvlJc w:val="left"/>
      <w:pPr>
        <w:tabs>
          <w:tab w:val="num" w:pos="1077"/>
        </w:tabs>
        <w:ind w:left="1077" w:hanging="357"/>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D35647"/>
    <w:multiLevelType w:val="hybridMultilevel"/>
    <w:tmpl w:val="81226B70"/>
    <w:lvl w:ilvl="0" w:tplc="2B9EA5D0">
      <w:start w:val="1"/>
      <w:numFmt w:val="decimal"/>
      <w:lvlText w:val="%1."/>
      <w:lvlJc w:val="left"/>
      <w:pPr>
        <w:tabs>
          <w:tab w:val="num" w:pos="360"/>
        </w:tabs>
        <w:ind w:left="360" w:hanging="360"/>
      </w:pPr>
      <w:rPr>
        <w:rFonts w:asciiTheme="minorHAnsi" w:eastAsia="Times New Roman" w:hAnsiTheme="minorHAns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01CE4"/>
    <w:multiLevelType w:val="hybridMultilevel"/>
    <w:tmpl w:val="FBFA7110"/>
    <w:lvl w:ilvl="0" w:tplc="02DABEF0">
      <w:start w:val="2"/>
      <w:numFmt w:val="decimal"/>
      <w:lvlText w:val="%1."/>
      <w:lvlJc w:val="left"/>
      <w:pPr>
        <w:ind w:left="276"/>
      </w:pPr>
      <w:rPr>
        <w:rFonts w:ascii="Trebuchet MS" w:eastAsia="Trebuchet MS" w:hAnsi="Trebuchet MS" w:cs="Trebuchet MS"/>
        <w:b/>
        <w:bCs/>
        <w:i w:val="0"/>
        <w:strike w:val="0"/>
        <w:dstrike w:val="0"/>
        <w:color w:val="221F20"/>
        <w:sz w:val="22"/>
        <w:szCs w:val="22"/>
        <w:u w:val="none" w:color="000000"/>
        <w:bdr w:val="none" w:sz="0" w:space="0" w:color="auto"/>
        <w:shd w:val="clear" w:color="auto" w:fill="auto"/>
        <w:vertAlign w:val="baseline"/>
      </w:rPr>
    </w:lvl>
    <w:lvl w:ilvl="1" w:tplc="8BBC41DE">
      <w:start w:val="1"/>
      <w:numFmt w:val="lowerLetter"/>
      <w:lvlText w:val="%2"/>
      <w:lvlJc w:val="left"/>
      <w:pPr>
        <w:ind w:left="1462"/>
      </w:pPr>
      <w:rPr>
        <w:rFonts w:ascii="Trebuchet MS" w:eastAsia="Trebuchet MS" w:hAnsi="Trebuchet MS" w:cs="Trebuchet MS"/>
        <w:b/>
        <w:bCs/>
        <w:i w:val="0"/>
        <w:strike w:val="0"/>
        <w:dstrike w:val="0"/>
        <w:color w:val="221F20"/>
        <w:sz w:val="22"/>
        <w:szCs w:val="22"/>
        <w:u w:val="none" w:color="000000"/>
        <w:bdr w:val="none" w:sz="0" w:space="0" w:color="auto"/>
        <w:shd w:val="clear" w:color="auto" w:fill="auto"/>
        <w:vertAlign w:val="baseline"/>
      </w:rPr>
    </w:lvl>
    <w:lvl w:ilvl="2" w:tplc="77382BC0">
      <w:start w:val="1"/>
      <w:numFmt w:val="lowerRoman"/>
      <w:lvlText w:val="%3"/>
      <w:lvlJc w:val="left"/>
      <w:pPr>
        <w:ind w:left="2182"/>
      </w:pPr>
      <w:rPr>
        <w:rFonts w:ascii="Trebuchet MS" w:eastAsia="Trebuchet MS" w:hAnsi="Trebuchet MS" w:cs="Trebuchet MS"/>
        <w:b/>
        <w:bCs/>
        <w:i w:val="0"/>
        <w:strike w:val="0"/>
        <w:dstrike w:val="0"/>
        <w:color w:val="221F20"/>
        <w:sz w:val="22"/>
        <w:szCs w:val="22"/>
        <w:u w:val="none" w:color="000000"/>
        <w:bdr w:val="none" w:sz="0" w:space="0" w:color="auto"/>
        <w:shd w:val="clear" w:color="auto" w:fill="auto"/>
        <w:vertAlign w:val="baseline"/>
      </w:rPr>
    </w:lvl>
    <w:lvl w:ilvl="3" w:tplc="DEA27108">
      <w:start w:val="1"/>
      <w:numFmt w:val="decimal"/>
      <w:lvlText w:val="%4"/>
      <w:lvlJc w:val="left"/>
      <w:pPr>
        <w:ind w:left="2902"/>
      </w:pPr>
      <w:rPr>
        <w:rFonts w:ascii="Trebuchet MS" w:eastAsia="Trebuchet MS" w:hAnsi="Trebuchet MS" w:cs="Trebuchet MS"/>
        <w:b/>
        <w:bCs/>
        <w:i w:val="0"/>
        <w:strike w:val="0"/>
        <w:dstrike w:val="0"/>
        <w:color w:val="221F20"/>
        <w:sz w:val="22"/>
        <w:szCs w:val="22"/>
        <w:u w:val="none" w:color="000000"/>
        <w:bdr w:val="none" w:sz="0" w:space="0" w:color="auto"/>
        <w:shd w:val="clear" w:color="auto" w:fill="auto"/>
        <w:vertAlign w:val="baseline"/>
      </w:rPr>
    </w:lvl>
    <w:lvl w:ilvl="4" w:tplc="AF3C3854">
      <w:start w:val="1"/>
      <w:numFmt w:val="lowerLetter"/>
      <w:lvlText w:val="%5"/>
      <w:lvlJc w:val="left"/>
      <w:pPr>
        <w:ind w:left="3622"/>
      </w:pPr>
      <w:rPr>
        <w:rFonts w:ascii="Trebuchet MS" w:eastAsia="Trebuchet MS" w:hAnsi="Trebuchet MS" w:cs="Trebuchet MS"/>
        <w:b/>
        <w:bCs/>
        <w:i w:val="0"/>
        <w:strike w:val="0"/>
        <w:dstrike w:val="0"/>
        <w:color w:val="221F20"/>
        <w:sz w:val="22"/>
        <w:szCs w:val="22"/>
        <w:u w:val="none" w:color="000000"/>
        <w:bdr w:val="none" w:sz="0" w:space="0" w:color="auto"/>
        <w:shd w:val="clear" w:color="auto" w:fill="auto"/>
        <w:vertAlign w:val="baseline"/>
      </w:rPr>
    </w:lvl>
    <w:lvl w:ilvl="5" w:tplc="42F4138C">
      <w:start w:val="1"/>
      <w:numFmt w:val="lowerRoman"/>
      <w:lvlText w:val="%6"/>
      <w:lvlJc w:val="left"/>
      <w:pPr>
        <w:ind w:left="4342"/>
      </w:pPr>
      <w:rPr>
        <w:rFonts w:ascii="Trebuchet MS" w:eastAsia="Trebuchet MS" w:hAnsi="Trebuchet MS" w:cs="Trebuchet MS"/>
        <w:b/>
        <w:bCs/>
        <w:i w:val="0"/>
        <w:strike w:val="0"/>
        <w:dstrike w:val="0"/>
        <w:color w:val="221F20"/>
        <w:sz w:val="22"/>
        <w:szCs w:val="22"/>
        <w:u w:val="none" w:color="000000"/>
        <w:bdr w:val="none" w:sz="0" w:space="0" w:color="auto"/>
        <w:shd w:val="clear" w:color="auto" w:fill="auto"/>
        <w:vertAlign w:val="baseline"/>
      </w:rPr>
    </w:lvl>
    <w:lvl w:ilvl="6" w:tplc="4E72FCA2">
      <w:start w:val="1"/>
      <w:numFmt w:val="decimal"/>
      <w:lvlText w:val="%7"/>
      <w:lvlJc w:val="left"/>
      <w:pPr>
        <w:ind w:left="5062"/>
      </w:pPr>
      <w:rPr>
        <w:rFonts w:ascii="Trebuchet MS" w:eastAsia="Trebuchet MS" w:hAnsi="Trebuchet MS" w:cs="Trebuchet MS"/>
        <w:b/>
        <w:bCs/>
        <w:i w:val="0"/>
        <w:strike w:val="0"/>
        <w:dstrike w:val="0"/>
        <w:color w:val="221F20"/>
        <w:sz w:val="22"/>
        <w:szCs w:val="22"/>
        <w:u w:val="none" w:color="000000"/>
        <w:bdr w:val="none" w:sz="0" w:space="0" w:color="auto"/>
        <w:shd w:val="clear" w:color="auto" w:fill="auto"/>
        <w:vertAlign w:val="baseline"/>
      </w:rPr>
    </w:lvl>
    <w:lvl w:ilvl="7" w:tplc="66AE8508">
      <w:start w:val="1"/>
      <w:numFmt w:val="lowerLetter"/>
      <w:lvlText w:val="%8"/>
      <w:lvlJc w:val="left"/>
      <w:pPr>
        <w:ind w:left="5782"/>
      </w:pPr>
      <w:rPr>
        <w:rFonts w:ascii="Trebuchet MS" w:eastAsia="Trebuchet MS" w:hAnsi="Trebuchet MS" w:cs="Trebuchet MS"/>
        <w:b/>
        <w:bCs/>
        <w:i w:val="0"/>
        <w:strike w:val="0"/>
        <w:dstrike w:val="0"/>
        <w:color w:val="221F20"/>
        <w:sz w:val="22"/>
        <w:szCs w:val="22"/>
        <w:u w:val="none" w:color="000000"/>
        <w:bdr w:val="none" w:sz="0" w:space="0" w:color="auto"/>
        <w:shd w:val="clear" w:color="auto" w:fill="auto"/>
        <w:vertAlign w:val="baseline"/>
      </w:rPr>
    </w:lvl>
    <w:lvl w:ilvl="8" w:tplc="1F2E9C20">
      <w:start w:val="1"/>
      <w:numFmt w:val="lowerRoman"/>
      <w:lvlText w:val="%9"/>
      <w:lvlJc w:val="left"/>
      <w:pPr>
        <w:ind w:left="6502"/>
      </w:pPr>
      <w:rPr>
        <w:rFonts w:ascii="Trebuchet MS" w:eastAsia="Trebuchet MS" w:hAnsi="Trebuchet MS" w:cs="Trebuchet MS"/>
        <w:b/>
        <w:bCs/>
        <w:i w:val="0"/>
        <w:strike w:val="0"/>
        <w:dstrike w:val="0"/>
        <w:color w:val="221F20"/>
        <w:sz w:val="22"/>
        <w:szCs w:val="22"/>
        <w:u w:val="none" w:color="000000"/>
        <w:bdr w:val="none" w:sz="0" w:space="0" w:color="auto"/>
        <w:shd w:val="clear" w:color="auto" w:fill="auto"/>
        <w:vertAlign w:val="baseline"/>
      </w:rPr>
    </w:lvl>
  </w:abstractNum>
  <w:abstractNum w:abstractNumId="5" w15:restartNumberingAfterBreak="0">
    <w:nsid w:val="18DD7C1E"/>
    <w:multiLevelType w:val="hybridMultilevel"/>
    <w:tmpl w:val="1AD82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796D27"/>
    <w:multiLevelType w:val="hybridMultilevel"/>
    <w:tmpl w:val="B9A20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F70F61"/>
    <w:multiLevelType w:val="hybridMultilevel"/>
    <w:tmpl w:val="481C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7F0B1C"/>
    <w:multiLevelType w:val="hybridMultilevel"/>
    <w:tmpl w:val="AB3CCD40"/>
    <w:lvl w:ilvl="0" w:tplc="DB54C76A">
      <w:start w:val="1"/>
      <w:numFmt w:val="decimal"/>
      <w:lvlText w:val="%1."/>
      <w:lvlJc w:val="left"/>
      <w:pPr>
        <w:tabs>
          <w:tab w:val="num" w:pos="360"/>
        </w:tabs>
        <w:ind w:left="360" w:hanging="360"/>
      </w:pPr>
      <w:rPr>
        <w:rFonts w:asciiTheme="minorHAnsi" w:eastAsia="Times New Roman" w:hAnsiTheme="minorHAns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9F71B6"/>
    <w:multiLevelType w:val="hybridMultilevel"/>
    <w:tmpl w:val="A78E8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4C6787"/>
    <w:multiLevelType w:val="hybridMultilevel"/>
    <w:tmpl w:val="F07A3EBC"/>
    <w:lvl w:ilvl="0" w:tplc="04090001">
      <w:start w:val="1"/>
      <w:numFmt w:val="bullet"/>
      <w:lvlText w:val=""/>
      <w:lvlJc w:val="left"/>
      <w:pPr>
        <w:tabs>
          <w:tab w:val="num" w:pos="360"/>
        </w:tabs>
        <w:ind w:left="360" w:hanging="360"/>
      </w:pPr>
      <w:rPr>
        <w:rFonts w:ascii="Symbol" w:hAnsi="Symbol" w:hint="default"/>
      </w:rPr>
    </w:lvl>
    <w:lvl w:ilvl="1" w:tplc="0530825C">
      <w:start w:val="1"/>
      <w:numFmt w:val="bullet"/>
      <w:lvlText w:val=""/>
      <w:lvlJc w:val="left"/>
      <w:pPr>
        <w:tabs>
          <w:tab w:val="num" w:pos="1077"/>
        </w:tabs>
        <w:ind w:left="1077" w:hanging="357"/>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3E759DB"/>
    <w:multiLevelType w:val="hybridMultilevel"/>
    <w:tmpl w:val="E612C0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43204C3"/>
    <w:multiLevelType w:val="hybridMultilevel"/>
    <w:tmpl w:val="97004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83E38"/>
    <w:multiLevelType w:val="hybridMultilevel"/>
    <w:tmpl w:val="4EAA5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6D60A4"/>
    <w:multiLevelType w:val="hybridMultilevel"/>
    <w:tmpl w:val="5ED20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8A0BE7"/>
    <w:multiLevelType w:val="hybridMultilevel"/>
    <w:tmpl w:val="AC8C2CF6"/>
    <w:lvl w:ilvl="0" w:tplc="0530432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96314D"/>
    <w:multiLevelType w:val="hybridMultilevel"/>
    <w:tmpl w:val="26FE5EE6"/>
    <w:lvl w:ilvl="0" w:tplc="05304328">
      <w:start w:val="1"/>
      <w:numFmt w:val="bullet"/>
      <w:lvlText w:val=""/>
      <w:lvlJc w:val="left"/>
      <w:pPr>
        <w:tabs>
          <w:tab w:val="num" w:pos="644"/>
        </w:tabs>
        <w:ind w:left="644"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F74879"/>
    <w:multiLevelType w:val="hybridMultilevel"/>
    <w:tmpl w:val="D240744A"/>
    <w:lvl w:ilvl="0" w:tplc="DB54C76A">
      <w:start w:val="1"/>
      <w:numFmt w:val="decimal"/>
      <w:lvlText w:val="%1."/>
      <w:lvlJc w:val="left"/>
      <w:pPr>
        <w:tabs>
          <w:tab w:val="num" w:pos="360"/>
        </w:tabs>
        <w:ind w:left="360" w:hanging="360"/>
      </w:pPr>
      <w:rPr>
        <w:rFonts w:asciiTheme="minorHAnsi" w:eastAsia="Times New Roman" w:hAnsiTheme="minorHAnsi" w:cs="Calibri"/>
      </w:rPr>
    </w:lvl>
    <w:lvl w:ilvl="1" w:tplc="FFFFFFFF">
      <w:start w:val="1"/>
      <w:numFmt w:val="bullet"/>
      <w:lvlText w:val=""/>
      <w:lvlJc w:val="left"/>
      <w:pPr>
        <w:tabs>
          <w:tab w:val="num" w:pos="1077"/>
        </w:tabs>
        <w:ind w:left="1077" w:hanging="357"/>
      </w:pPr>
      <w:rPr>
        <w:rFonts w:ascii="Symbol" w:hAnsi="Symbol" w:hint="default"/>
        <w:sz w:val="22"/>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6C3354"/>
    <w:multiLevelType w:val="hybridMultilevel"/>
    <w:tmpl w:val="86B2F904"/>
    <w:lvl w:ilvl="0" w:tplc="DB54C76A">
      <w:start w:val="1"/>
      <w:numFmt w:val="decimal"/>
      <w:lvlText w:val="%1."/>
      <w:lvlJc w:val="left"/>
      <w:pPr>
        <w:tabs>
          <w:tab w:val="num" w:pos="360"/>
        </w:tabs>
        <w:ind w:left="360" w:hanging="360"/>
      </w:pPr>
      <w:rPr>
        <w:rFonts w:asciiTheme="minorHAnsi" w:eastAsia="Times New Roman" w:hAnsiTheme="minorHAnsi" w:cs="Calibri" w:hint="default"/>
      </w:rPr>
    </w:lvl>
    <w:lvl w:ilvl="1" w:tplc="FFFFFFFF">
      <w:start w:val="1"/>
      <w:numFmt w:val="bullet"/>
      <w:lvlText w:val=""/>
      <w:lvlJc w:val="left"/>
      <w:pPr>
        <w:tabs>
          <w:tab w:val="num" w:pos="1077"/>
        </w:tabs>
        <w:ind w:left="1077" w:hanging="357"/>
      </w:pPr>
      <w:rPr>
        <w:rFonts w:ascii="Symbol" w:hAnsi="Symbol" w:hint="default"/>
        <w:sz w:val="22"/>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1773943"/>
    <w:multiLevelType w:val="hybridMultilevel"/>
    <w:tmpl w:val="21344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6779325">
    <w:abstractNumId w:val="7"/>
  </w:num>
  <w:num w:numId="2" w16cid:durableId="1243761871">
    <w:abstractNumId w:val="9"/>
  </w:num>
  <w:num w:numId="3" w16cid:durableId="138308343">
    <w:abstractNumId w:val="14"/>
  </w:num>
  <w:num w:numId="4" w16cid:durableId="1391149827">
    <w:abstractNumId w:val="1"/>
  </w:num>
  <w:num w:numId="5" w16cid:durableId="1471631813">
    <w:abstractNumId w:val="18"/>
  </w:num>
  <w:num w:numId="6" w16cid:durableId="1521158606">
    <w:abstractNumId w:val="4"/>
  </w:num>
  <w:num w:numId="7" w16cid:durableId="1540900693">
    <w:abstractNumId w:val="13"/>
  </w:num>
  <w:num w:numId="8" w16cid:durableId="1564366101">
    <w:abstractNumId w:val="12"/>
  </w:num>
  <w:num w:numId="9" w16cid:durableId="1573812714">
    <w:abstractNumId w:val="2"/>
  </w:num>
  <w:num w:numId="10" w16cid:durableId="1636452590">
    <w:abstractNumId w:val="3"/>
  </w:num>
  <w:num w:numId="11" w16cid:durableId="1668051234">
    <w:abstractNumId w:val="19"/>
  </w:num>
  <w:num w:numId="12" w16cid:durableId="170798857">
    <w:abstractNumId w:val="11"/>
  </w:num>
  <w:num w:numId="13" w16cid:durableId="1820800723">
    <w:abstractNumId w:val="10"/>
  </w:num>
  <w:num w:numId="14" w16cid:durableId="1854562661">
    <w:abstractNumId w:val="16"/>
  </w:num>
  <w:num w:numId="15" w16cid:durableId="2085949716">
    <w:abstractNumId w:val="17"/>
  </w:num>
  <w:num w:numId="16" w16cid:durableId="267853065">
    <w:abstractNumId w:val="5"/>
  </w:num>
  <w:num w:numId="17" w16cid:durableId="285085303">
    <w:abstractNumId w:val="8"/>
  </w:num>
  <w:num w:numId="18" w16cid:durableId="463616560">
    <w:abstractNumId w:val="0"/>
  </w:num>
  <w:num w:numId="19" w16cid:durableId="665745906">
    <w:abstractNumId w:val="6"/>
  </w:num>
  <w:num w:numId="20" w16cid:durableId="7667285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B0E"/>
    <w:rsid w:val="00001F2D"/>
    <w:rsid w:val="00002E04"/>
    <w:rsid w:val="00005EB6"/>
    <w:rsid w:val="00006733"/>
    <w:rsid w:val="0001003F"/>
    <w:rsid w:val="00011BCB"/>
    <w:rsid w:val="0001280B"/>
    <w:rsid w:val="000157F0"/>
    <w:rsid w:val="00020767"/>
    <w:rsid w:val="0002300F"/>
    <w:rsid w:val="00023EE9"/>
    <w:rsid w:val="00027541"/>
    <w:rsid w:val="00030E9D"/>
    <w:rsid w:val="00031242"/>
    <w:rsid w:val="00033773"/>
    <w:rsid w:val="000374C0"/>
    <w:rsid w:val="0004123F"/>
    <w:rsid w:val="000429F6"/>
    <w:rsid w:val="0004338F"/>
    <w:rsid w:val="00054995"/>
    <w:rsid w:val="0006353E"/>
    <w:rsid w:val="0006386D"/>
    <w:rsid w:val="000648CE"/>
    <w:rsid w:val="0007144F"/>
    <w:rsid w:val="000756EC"/>
    <w:rsid w:val="00075DCD"/>
    <w:rsid w:val="000764BE"/>
    <w:rsid w:val="000816AA"/>
    <w:rsid w:val="0008297C"/>
    <w:rsid w:val="00083AF5"/>
    <w:rsid w:val="00087FAF"/>
    <w:rsid w:val="000926E6"/>
    <w:rsid w:val="0009292E"/>
    <w:rsid w:val="00092DA2"/>
    <w:rsid w:val="00094B06"/>
    <w:rsid w:val="000A3CA6"/>
    <w:rsid w:val="000A548A"/>
    <w:rsid w:val="000A5761"/>
    <w:rsid w:val="000B0CAF"/>
    <w:rsid w:val="000B4963"/>
    <w:rsid w:val="000B58D5"/>
    <w:rsid w:val="000B6583"/>
    <w:rsid w:val="000B7CBD"/>
    <w:rsid w:val="000B7D46"/>
    <w:rsid w:val="000D443A"/>
    <w:rsid w:val="000D5A5F"/>
    <w:rsid w:val="000D6984"/>
    <w:rsid w:val="000D7187"/>
    <w:rsid w:val="000E2BF5"/>
    <w:rsid w:val="000E53C9"/>
    <w:rsid w:val="000E7F69"/>
    <w:rsid w:val="000F5289"/>
    <w:rsid w:val="000F768B"/>
    <w:rsid w:val="00112737"/>
    <w:rsid w:val="00113283"/>
    <w:rsid w:val="00113CD5"/>
    <w:rsid w:val="001201EA"/>
    <w:rsid w:val="001205B0"/>
    <w:rsid w:val="00124465"/>
    <w:rsid w:val="0012478A"/>
    <w:rsid w:val="001273B2"/>
    <w:rsid w:val="001277CA"/>
    <w:rsid w:val="00132672"/>
    <w:rsid w:val="001327CD"/>
    <w:rsid w:val="00133350"/>
    <w:rsid w:val="00134580"/>
    <w:rsid w:val="00135212"/>
    <w:rsid w:val="001355FC"/>
    <w:rsid w:val="00142BCB"/>
    <w:rsid w:val="00142F17"/>
    <w:rsid w:val="001456B6"/>
    <w:rsid w:val="00145976"/>
    <w:rsid w:val="00145AB4"/>
    <w:rsid w:val="00145FD9"/>
    <w:rsid w:val="0015144D"/>
    <w:rsid w:val="0015390D"/>
    <w:rsid w:val="001570C2"/>
    <w:rsid w:val="0015751F"/>
    <w:rsid w:val="00161F88"/>
    <w:rsid w:val="0016431E"/>
    <w:rsid w:val="00167E8D"/>
    <w:rsid w:val="001769AE"/>
    <w:rsid w:val="00176DFD"/>
    <w:rsid w:val="00180277"/>
    <w:rsid w:val="0018586F"/>
    <w:rsid w:val="00186357"/>
    <w:rsid w:val="00195BB2"/>
    <w:rsid w:val="001A18F7"/>
    <w:rsid w:val="001A3981"/>
    <w:rsid w:val="001A3D54"/>
    <w:rsid w:val="001B0FE7"/>
    <w:rsid w:val="001B34FD"/>
    <w:rsid w:val="001B4EBE"/>
    <w:rsid w:val="001C1C8C"/>
    <w:rsid w:val="001C2960"/>
    <w:rsid w:val="001C5613"/>
    <w:rsid w:val="001D1E46"/>
    <w:rsid w:val="001D4C12"/>
    <w:rsid w:val="001D666C"/>
    <w:rsid w:val="001E171D"/>
    <w:rsid w:val="001E33EF"/>
    <w:rsid w:val="001F37F1"/>
    <w:rsid w:val="001F6016"/>
    <w:rsid w:val="00206F0F"/>
    <w:rsid w:val="002076ED"/>
    <w:rsid w:val="002163B7"/>
    <w:rsid w:val="0021688E"/>
    <w:rsid w:val="0022162B"/>
    <w:rsid w:val="00225331"/>
    <w:rsid w:val="00230444"/>
    <w:rsid w:val="00231EB2"/>
    <w:rsid w:val="002320A3"/>
    <w:rsid w:val="002404A9"/>
    <w:rsid w:val="002446B2"/>
    <w:rsid w:val="00252726"/>
    <w:rsid w:val="00252E7E"/>
    <w:rsid w:val="002551D7"/>
    <w:rsid w:val="00256B97"/>
    <w:rsid w:val="0025794B"/>
    <w:rsid w:val="00261B95"/>
    <w:rsid w:val="002630BC"/>
    <w:rsid w:val="00265C03"/>
    <w:rsid w:val="00270127"/>
    <w:rsid w:val="00276010"/>
    <w:rsid w:val="00277C69"/>
    <w:rsid w:val="002848FA"/>
    <w:rsid w:val="00285A11"/>
    <w:rsid w:val="00285D2F"/>
    <w:rsid w:val="0028757D"/>
    <w:rsid w:val="0029388A"/>
    <w:rsid w:val="00297B3E"/>
    <w:rsid w:val="002A1718"/>
    <w:rsid w:val="002A2886"/>
    <w:rsid w:val="002B43A1"/>
    <w:rsid w:val="002C2C2B"/>
    <w:rsid w:val="002C4037"/>
    <w:rsid w:val="002D05B1"/>
    <w:rsid w:val="002D2348"/>
    <w:rsid w:val="002D260E"/>
    <w:rsid w:val="002D2FBA"/>
    <w:rsid w:val="002D3FC3"/>
    <w:rsid w:val="002D6926"/>
    <w:rsid w:val="002E01D2"/>
    <w:rsid w:val="002E23AD"/>
    <w:rsid w:val="002F0331"/>
    <w:rsid w:val="002F51B3"/>
    <w:rsid w:val="002F5799"/>
    <w:rsid w:val="0030533E"/>
    <w:rsid w:val="0032074D"/>
    <w:rsid w:val="00323563"/>
    <w:rsid w:val="00325511"/>
    <w:rsid w:val="003354D5"/>
    <w:rsid w:val="003356CC"/>
    <w:rsid w:val="00343B0D"/>
    <w:rsid w:val="003448BC"/>
    <w:rsid w:val="00360A32"/>
    <w:rsid w:val="00366173"/>
    <w:rsid w:val="0037576C"/>
    <w:rsid w:val="00380547"/>
    <w:rsid w:val="00384236"/>
    <w:rsid w:val="00384245"/>
    <w:rsid w:val="003843EE"/>
    <w:rsid w:val="003876B4"/>
    <w:rsid w:val="003971CB"/>
    <w:rsid w:val="00397DFF"/>
    <w:rsid w:val="003A0C3B"/>
    <w:rsid w:val="003A57F0"/>
    <w:rsid w:val="003A5ACD"/>
    <w:rsid w:val="003A5DF4"/>
    <w:rsid w:val="003B44F5"/>
    <w:rsid w:val="003C1C94"/>
    <w:rsid w:val="003C3873"/>
    <w:rsid w:val="003C7175"/>
    <w:rsid w:val="003D0FA7"/>
    <w:rsid w:val="003D3BCE"/>
    <w:rsid w:val="003D41B6"/>
    <w:rsid w:val="003D5B52"/>
    <w:rsid w:val="003E255B"/>
    <w:rsid w:val="003E3801"/>
    <w:rsid w:val="003F5FAD"/>
    <w:rsid w:val="003F676C"/>
    <w:rsid w:val="003F6A5D"/>
    <w:rsid w:val="003F7A43"/>
    <w:rsid w:val="004000E6"/>
    <w:rsid w:val="004047D8"/>
    <w:rsid w:val="00404843"/>
    <w:rsid w:val="00411300"/>
    <w:rsid w:val="00412FE1"/>
    <w:rsid w:val="0042506E"/>
    <w:rsid w:val="004253FB"/>
    <w:rsid w:val="00425BBC"/>
    <w:rsid w:val="0042796D"/>
    <w:rsid w:val="00433BBA"/>
    <w:rsid w:val="00434FAE"/>
    <w:rsid w:val="00435947"/>
    <w:rsid w:val="00437F13"/>
    <w:rsid w:val="00444651"/>
    <w:rsid w:val="00444E76"/>
    <w:rsid w:val="004457BE"/>
    <w:rsid w:val="00451CE7"/>
    <w:rsid w:val="00455529"/>
    <w:rsid w:val="004607A8"/>
    <w:rsid w:val="00461228"/>
    <w:rsid w:val="00462F53"/>
    <w:rsid w:val="00463339"/>
    <w:rsid w:val="00463FA1"/>
    <w:rsid w:val="004736EF"/>
    <w:rsid w:val="004746F9"/>
    <w:rsid w:val="004756FA"/>
    <w:rsid w:val="00481445"/>
    <w:rsid w:val="004814C0"/>
    <w:rsid w:val="004835D1"/>
    <w:rsid w:val="004847DE"/>
    <w:rsid w:val="0048488E"/>
    <w:rsid w:val="00487875"/>
    <w:rsid w:val="0049253D"/>
    <w:rsid w:val="00493255"/>
    <w:rsid w:val="00495612"/>
    <w:rsid w:val="00495679"/>
    <w:rsid w:val="00496223"/>
    <w:rsid w:val="004971B5"/>
    <w:rsid w:val="004A0116"/>
    <w:rsid w:val="004A27F5"/>
    <w:rsid w:val="004A57D4"/>
    <w:rsid w:val="004A7647"/>
    <w:rsid w:val="004B0499"/>
    <w:rsid w:val="004B04F2"/>
    <w:rsid w:val="004B26BF"/>
    <w:rsid w:val="004C0A73"/>
    <w:rsid w:val="004C50F6"/>
    <w:rsid w:val="004C52ED"/>
    <w:rsid w:val="004C725F"/>
    <w:rsid w:val="004D003C"/>
    <w:rsid w:val="004D0A29"/>
    <w:rsid w:val="004D3435"/>
    <w:rsid w:val="004D4C04"/>
    <w:rsid w:val="004D51B1"/>
    <w:rsid w:val="004D6C64"/>
    <w:rsid w:val="004E642A"/>
    <w:rsid w:val="004F06D1"/>
    <w:rsid w:val="004F3514"/>
    <w:rsid w:val="004F3BEC"/>
    <w:rsid w:val="004F4D0A"/>
    <w:rsid w:val="004F4DEC"/>
    <w:rsid w:val="004F5686"/>
    <w:rsid w:val="004F79F1"/>
    <w:rsid w:val="005019B2"/>
    <w:rsid w:val="0050762A"/>
    <w:rsid w:val="005078B5"/>
    <w:rsid w:val="00517C2C"/>
    <w:rsid w:val="00517DFB"/>
    <w:rsid w:val="00524164"/>
    <w:rsid w:val="00527992"/>
    <w:rsid w:val="00531952"/>
    <w:rsid w:val="00533F29"/>
    <w:rsid w:val="0054442B"/>
    <w:rsid w:val="00545534"/>
    <w:rsid w:val="00545876"/>
    <w:rsid w:val="00546420"/>
    <w:rsid w:val="00546D4A"/>
    <w:rsid w:val="00556212"/>
    <w:rsid w:val="00556E35"/>
    <w:rsid w:val="005650AE"/>
    <w:rsid w:val="005665E4"/>
    <w:rsid w:val="00571A34"/>
    <w:rsid w:val="00576C45"/>
    <w:rsid w:val="005836C3"/>
    <w:rsid w:val="0058370A"/>
    <w:rsid w:val="00587A03"/>
    <w:rsid w:val="00590D12"/>
    <w:rsid w:val="005930F0"/>
    <w:rsid w:val="005A14B9"/>
    <w:rsid w:val="005A5C3F"/>
    <w:rsid w:val="005A7D73"/>
    <w:rsid w:val="005B1DC6"/>
    <w:rsid w:val="005B2CAB"/>
    <w:rsid w:val="005B31D1"/>
    <w:rsid w:val="005B7626"/>
    <w:rsid w:val="005C03E3"/>
    <w:rsid w:val="005C4059"/>
    <w:rsid w:val="005C4651"/>
    <w:rsid w:val="005D0DFB"/>
    <w:rsid w:val="005D16BB"/>
    <w:rsid w:val="005D4BAA"/>
    <w:rsid w:val="005E0FD8"/>
    <w:rsid w:val="005E53D9"/>
    <w:rsid w:val="005E69D0"/>
    <w:rsid w:val="005E7764"/>
    <w:rsid w:val="005F0C35"/>
    <w:rsid w:val="005F0E21"/>
    <w:rsid w:val="005F1A09"/>
    <w:rsid w:val="005F539F"/>
    <w:rsid w:val="0060106E"/>
    <w:rsid w:val="00602A63"/>
    <w:rsid w:val="00605239"/>
    <w:rsid w:val="00605757"/>
    <w:rsid w:val="00615088"/>
    <w:rsid w:val="00617DA5"/>
    <w:rsid w:val="00620630"/>
    <w:rsid w:val="00624256"/>
    <w:rsid w:val="0062719A"/>
    <w:rsid w:val="00631799"/>
    <w:rsid w:val="006373AD"/>
    <w:rsid w:val="00637AF9"/>
    <w:rsid w:val="00641F26"/>
    <w:rsid w:val="00652519"/>
    <w:rsid w:val="00657F88"/>
    <w:rsid w:val="00660E18"/>
    <w:rsid w:val="00662B74"/>
    <w:rsid w:val="0066592F"/>
    <w:rsid w:val="00666790"/>
    <w:rsid w:val="00666F1E"/>
    <w:rsid w:val="006712C5"/>
    <w:rsid w:val="006722B3"/>
    <w:rsid w:val="006742ED"/>
    <w:rsid w:val="00676533"/>
    <w:rsid w:val="0068061E"/>
    <w:rsid w:val="006842B3"/>
    <w:rsid w:val="0068560C"/>
    <w:rsid w:val="006920AE"/>
    <w:rsid w:val="00696F5F"/>
    <w:rsid w:val="006B095C"/>
    <w:rsid w:val="006B32CF"/>
    <w:rsid w:val="006B6A07"/>
    <w:rsid w:val="006E3790"/>
    <w:rsid w:val="006E4C8D"/>
    <w:rsid w:val="006F080D"/>
    <w:rsid w:val="006F0C6C"/>
    <w:rsid w:val="006F5B7A"/>
    <w:rsid w:val="006F676C"/>
    <w:rsid w:val="00702400"/>
    <w:rsid w:val="00702CE8"/>
    <w:rsid w:val="0070453D"/>
    <w:rsid w:val="007063C2"/>
    <w:rsid w:val="00710717"/>
    <w:rsid w:val="00711E33"/>
    <w:rsid w:val="0071664E"/>
    <w:rsid w:val="00721D88"/>
    <w:rsid w:val="00722C3B"/>
    <w:rsid w:val="00726A14"/>
    <w:rsid w:val="007301B9"/>
    <w:rsid w:val="00732C7D"/>
    <w:rsid w:val="0073508F"/>
    <w:rsid w:val="00741326"/>
    <w:rsid w:val="0074362F"/>
    <w:rsid w:val="007456B6"/>
    <w:rsid w:val="00756161"/>
    <w:rsid w:val="007601A1"/>
    <w:rsid w:val="00765340"/>
    <w:rsid w:val="007660BC"/>
    <w:rsid w:val="00772466"/>
    <w:rsid w:val="00772559"/>
    <w:rsid w:val="007742EC"/>
    <w:rsid w:val="00780099"/>
    <w:rsid w:val="00780A16"/>
    <w:rsid w:val="00782542"/>
    <w:rsid w:val="00786173"/>
    <w:rsid w:val="00790D7D"/>
    <w:rsid w:val="007A166C"/>
    <w:rsid w:val="007A1EEE"/>
    <w:rsid w:val="007A3291"/>
    <w:rsid w:val="007B0BD1"/>
    <w:rsid w:val="007B1473"/>
    <w:rsid w:val="007B27F4"/>
    <w:rsid w:val="007B4A06"/>
    <w:rsid w:val="007C0901"/>
    <w:rsid w:val="007C114F"/>
    <w:rsid w:val="007D3195"/>
    <w:rsid w:val="007D4C88"/>
    <w:rsid w:val="007D4FC1"/>
    <w:rsid w:val="007D6EF1"/>
    <w:rsid w:val="007E148E"/>
    <w:rsid w:val="007E2823"/>
    <w:rsid w:val="007E56B9"/>
    <w:rsid w:val="007F4541"/>
    <w:rsid w:val="007F45F1"/>
    <w:rsid w:val="007F6011"/>
    <w:rsid w:val="00800337"/>
    <w:rsid w:val="008010DB"/>
    <w:rsid w:val="00803999"/>
    <w:rsid w:val="00806638"/>
    <w:rsid w:val="00806F5E"/>
    <w:rsid w:val="00810B3B"/>
    <w:rsid w:val="00810C04"/>
    <w:rsid w:val="00814F05"/>
    <w:rsid w:val="0082121F"/>
    <w:rsid w:val="00821D63"/>
    <w:rsid w:val="0082217A"/>
    <w:rsid w:val="008223DE"/>
    <w:rsid w:val="0082418E"/>
    <w:rsid w:val="008321AB"/>
    <w:rsid w:val="0083587E"/>
    <w:rsid w:val="00840721"/>
    <w:rsid w:val="0084648E"/>
    <w:rsid w:val="00851911"/>
    <w:rsid w:val="008522A4"/>
    <w:rsid w:val="00856468"/>
    <w:rsid w:val="0085657C"/>
    <w:rsid w:val="00860D89"/>
    <w:rsid w:val="008656A1"/>
    <w:rsid w:val="00865BAE"/>
    <w:rsid w:val="00867312"/>
    <w:rsid w:val="008701C7"/>
    <w:rsid w:val="00870864"/>
    <w:rsid w:val="0089002A"/>
    <w:rsid w:val="00892B9E"/>
    <w:rsid w:val="0089778F"/>
    <w:rsid w:val="008A58C4"/>
    <w:rsid w:val="008B4556"/>
    <w:rsid w:val="008B55E0"/>
    <w:rsid w:val="008C2433"/>
    <w:rsid w:val="008D16D5"/>
    <w:rsid w:val="008D6E9F"/>
    <w:rsid w:val="008D7AB6"/>
    <w:rsid w:val="008E17A2"/>
    <w:rsid w:val="008E4A05"/>
    <w:rsid w:val="008E60B2"/>
    <w:rsid w:val="008E70D1"/>
    <w:rsid w:val="008F071A"/>
    <w:rsid w:val="008F2656"/>
    <w:rsid w:val="008F2B09"/>
    <w:rsid w:val="008F38AA"/>
    <w:rsid w:val="00901C37"/>
    <w:rsid w:val="00901D54"/>
    <w:rsid w:val="00901FA5"/>
    <w:rsid w:val="009058C4"/>
    <w:rsid w:val="00905D76"/>
    <w:rsid w:val="009134DD"/>
    <w:rsid w:val="00917131"/>
    <w:rsid w:val="00917D00"/>
    <w:rsid w:val="0092034A"/>
    <w:rsid w:val="00921063"/>
    <w:rsid w:val="00925968"/>
    <w:rsid w:val="00925BE3"/>
    <w:rsid w:val="009314AB"/>
    <w:rsid w:val="00931FE9"/>
    <w:rsid w:val="009338F8"/>
    <w:rsid w:val="00946CDA"/>
    <w:rsid w:val="00950455"/>
    <w:rsid w:val="00954899"/>
    <w:rsid w:val="009571CE"/>
    <w:rsid w:val="009578A7"/>
    <w:rsid w:val="00957F41"/>
    <w:rsid w:val="009623A8"/>
    <w:rsid w:val="00966C30"/>
    <w:rsid w:val="00966D8D"/>
    <w:rsid w:val="009675C0"/>
    <w:rsid w:val="0097022C"/>
    <w:rsid w:val="009743CA"/>
    <w:rsid w:val="0097534C"/>
    <w:rsid w:val="00976232"/>
    <w:rsid w:val="00976411"/>
    <w:rsid w:val="00984AE2"/>
    <w:rsid w:val="0099150F"/>
    <w:rsid w:val="0099328F"/>
    <w:rsid w:val="009932C2"/>
    <w:rsid w:val="00997DF3"/>
    <w:rsid w:val="009A20E9"/>
    <w:rsid w:val="009A281B"/>
    <w:rsid w:val="009A4317"/>
    <w:rsid w:val="009A7173"/>
    <w:rsid w:val="009B1375"/>
    <w:rsid w:val="009B319D"/>
    <w:rsid w:val="009B398C"/>
    <w:rsid w:val="009C23A8"/>
    <w:rsid w:val="009C2D13"/>
    <w:rsid w:val="009C3135"/>
    <w:rsid w:val="009C4382"/>
    <w:rsid w:val="009D5B95"/>
    <w:rsid w:val="009E2D82"/>
    <w:rsid w:val="009E6E9C"/>
    <w:rsid w:val="009E7309"/>
    <w:rsid w:val="00A14F54"/>
    <w:rsid w:val="00A17B8A"/>
    <w:rsid w:val="00A17D1F"/>
    <w:rsid w:val="00A22B3E"/>
    <w:rsid w:val="00A253C2"/>
    <w:rsid w:val="00A309DE"/>
    <w:rsid w:val="00A31ADE"/>
    <w:rsid w:val="00A32424"/>
    <w:rsid w:val="00A361D3"/>
    <w:rsid w:val="00A44630"/>
    <w:rsid w:val="00A4543F"/>
    <w:rsid w:val="00A55425"/>
    <w:rsid w:val="00A56291"/>
    <w:rsid w:val="00A64F79"/>
    <w:rsid w:val="00A65BAB"/>
    <w:rsid w:val="00A6763E"/>
    <w:rsid w:val="00A756CF"/>
    <w:rsid w:val="00A85503"/>
    <w:rsid w:val="00A908D3"/>
    <w:rsid w:val="00A9476F"/>
    <w:rsid w:val="00A95CC5"/>
    <w:rsid w:val="00A978CD"/>
    <w:rsid w:val="00A97959"/>
    <w:rsid w:val="00AA7BF7"/>
    <w:rsid w:val="00AB04DD"/>
    <w:rsid w:val="00AB243A"/>
    <w:rsid w:val="00AB5A2C"/>
    <w:rsid w:val="00AB72A6"/>
    <w:rsid w:val="00AC20BF"/>
    <w:rsid w:val="00AC2B07"/>
    <w:rsid w:val="00AC46D2"/>
    <w:rsid w:val="00AC6D36"/>
    <w:rsid w:val="00AC7020"/>
    <w:rsid w:val="00AC7816"/>
    <w:rsid w:val="00AD44AD"/>
    <w:rsid w:val="00AF2B3E"/>
    <w:rsid w:val="00AF4239"/>
    <w:rsid w:val="00AF78B7"/>
    <w:rsid w:val="00B04769"/>
    <w:rsid w:val="00B114CA"/>
    <w:rsid w:val="00B13EB6"/>
    <w:rsid w:val="00B261AC"/>
    <w:rsid w:val="00B35C8F"/>
    <w:rsid w:val="00B44693"/>
    <w:rsid w:val="00B46A49"/>
    <w:rsid w:val="00B519C1"/>
    <w:rsid w:val="00B51D1A"/>
    <w:rsid w:val="00B536BD"/>
    <w:rsid w:val="00B570A2"/>
    <w:rsid w:val="00B602E3"/>
    <w:rsid w:val="00B60938"/>
    <w:rsid w:val="00B62909"/>
    <w:rsid w:val="00B638C0"/>
    <w:rsid w:val="00B71BC9"/>
    <w:rsid w:val="00B74128"/>
    <w:rsid w:val="00B75124"/>
    <w:rsid w:val="00B75B09"/>
    <w:rsid w:val="00B80D0A"/>
    <w:rsid w:val="00B81D34"/>
    <w:rsid w:val="00B8562D"/>
    <w:rsid w:val="00B8618D"/>
    <w:rsid w:val="00B869BF"/>
    <w:rsid w:val="00B87D4D"/>
    <w:rsid w:val="00B94512"/>
    <w:rsid w:val="00B97A9F"/>
    <w:rsid w:val="00BA15F2"/>
    <w:rsid w:val="00BB24CA"/>
    <w:rsid w:val="00BB282D"/>
    <w:rsid w:val="00BB595C"/>
    <w:rsid w:val="00BC0D63"/>
    <w:rsid w:val="00BC5E60"/>
    <w:rsid w:val="00BC6F3B"/>
    <w:rsid w:val="00BC7BA5"/>
    <w:rsid w:val="00BD369C"/>
    <w:rsid w:val="00BD4BAD"/>
    <w:rsid w:val="00BD63A9"/>
    <w:rsid w:val="00BE1986"/>
    <w:rsid w:val="00BE4F76"/>
    <w:rsid w:val="00BE6A3C"/>
    <w:rsid w:val="00BF0619"/>
    <w:rsid w:val="00BF0B57"/>
    <w:rsid w:val="00BF11E5"/>
    <w:rsid w:val="00BF6DA5"/>
    <w:rsid w:val="00BF7003"/>
    <w:rsid w:val="00C029AF"/>
    <w:rsid w:val="00C07FEB"/>
    <w:rsid w:val="00C134F0"/>
    <w:rsid w:val="00C204ED"/>
    <w:rsid w:val="00C244BF"/>
    <w:rsid w:val="00C26DE1"/>
    <w:rsid w:val="00C27C08"/>
    <w:rsid w:val="00C3486A"/>
    <w:rsid w:val="00C37995"/>
    <w:rsid w:val="00C41B66"/>
    <w:rsid w:val="00C42F7A"/>
    <w:rsid w:val="00C44445"/>
    <w:rsid w:val="00C45BE2"/>
    <w:rsid w:val="00C51182"/>
    <w:rsid w:val="00C61FB0"/>
    <w:rsid w:val="00C64102"/>
    <w:rsid w:val="00C67C1E"/>
    <w:rsid w:val="00C72167"/>
    <w:rsid w:val="00C821F9"/>
    <w:rsid w:val="00C84F93"/>
    <w:rsid w:val="00C8536A"/>
    <w:rsid w:val="00C85F52"/>
    <w:rsid w:val="00C86C23"/>
    <w:rsid w:val="00C8752D"/>
    <w:rsid w:val="00C9485E"/>
    <w:rsid w:val="00C94AB3"/>
    <w:rsid w:val="00CA23F3"/>
    <w:rsid w:val="00CA320F"/>
    <w:rsid w:val="00CA7771"/>
    <w:rsid w:val="00CA78A7"/>
    <w:rsid w:val="00CB0D15"/>
    <w:rsid w:val="00CB0DEB"/>
    <w:rsid w:val="00CB1DCC"/>
    <w:rsid w:val="00CC037A"/>
    <w:rsid w:val="00CC2978"/>
    <w:rsid w:val="00CC2D6A"/>
    <w:rsid w:val="00CC6DE0"/>
    <w:rsid w:val="00CD1C32"/>
    <w:rsid w:val="00CD1D13"/>
    <w:rsid w:val="00CD5D09"/>
    <w:rsid w:val="00CD6A95"/>
    <w:rsid w:val="00CE0D33"/>
    <w:rsid w:val="00CE2DE3"/>
    <w:rsid w:val="00CF04C6"/>
    <w:rsid w:val="00CF2361"/>
    <w:rsid w:val="00D020AA"/>
    <w:rsid w:val="00D058FA"/>
    <w:rsid w:val="00D07632"/>
    <w:rsid w:val="00D218B9"/>
    <w:rsid w:val="00D25695"/>
    <w:rsid w:val="00D3554E"/>
    <w:rsid w:val="00D36A00"/>
    <w:rsid w:val="00D36ED6"/>
    <w:rsid w:val="00D37A2C"/>
    <w:rsid w:val="00D40501"/>
    <w:rsid w:val="00D43503"/>
    <w:rsid w:val="00D4416F"/>
    <w:rsid w:val="00D45D94"/>
    <w:rsid w:val="00D54D1C"/>
    <w:rsid w:val="00D56D80"/>
    <w:rsid w:val="00D60433"/>
    <w:rsid w:val="00D608FE"/>
    <w:rsid w:val="00D6259C"/>
    <w:rsid w:val="00D80231"/>
    <w:rsid w:val="00D82499"/>
    <w:rsid w:val="00D856F7"/>
    <w:rsid w:val="00D8681C"/>
    <w:rsid w:val="00D9125D"/>
    <w:rsid w:val="00D922C8"/>
    <w:rsid w:val="00D931E3"/>
    <w:rsid w:val="00DA0243"/>
    <w:rsid w:val="00DA0B0E"/>
    <w:rsid w:val="00DA373E"/>
    <w:rsid w:val="00DA38E1"/>
    <w:rsid w:val="00DB0382"/>
    <w:rsid w:val="00DB3AE9"/>
    <w:rsid w:val="00DC13F3"/>
    <w:rsid w:val="00DC1BCE"/>
    <w:rsid w:val="00DC337B"/>
    <w:rsid w:val="00DC5B66"/>
    <w:rsid w:val="00DC62E4"/>
    <w:rsid w:val="00DC6D0A"/>
    <w:rsid w:val="00DC74FB"/>
    <w:rsid w:val="00DD6EB2"/>
    <w:rsid w:val="00DE6CEC"/>
    <w:rsid w:val="00DF121C"/>
    <w:rsid w:val="00DF297C"/>
    <w:rsid w:val="00E01FF9"/>
    <w:rsid w:val="00E045F1"/>
    <w:rsid w:val="00E13DAD"/>
    <w:rsid w:val="00E14054"/>
    <w:rsid w:val="00E166ED"/>
    <w:rsid w:val="00E17EDF"/>
    <w:rsid w:val="00E219A6"/>
    <w:rsid w:val="00E417E1"/>
    <w:rsid w:val="00E43DC5"/>
    <w:rsid w:val="00E50F67"/>
    <w:rsid w:val="00E51E1D"/>
    <w:rsid w:val="00E553AF"/>
    <w:rsid w:val="00E55B90"/>
    <w:rsid w:val="00E56830"/>
    <w:rsid w:val="00E5763B"/>
    <w:rsid w:val="00E620AD"/>
    <w:rsid w:val="00E67F4A"/>
    <w:rsid w:val="00E775DC"/>
    <w:rsid w:val="00E81872"/>
    <w:rsid w:val="00E81C35"/>
    <w:rsid w:val="00E83A42"/>
    <w:rsid w:val="00E83B4B"/>
    <w:rsid w:val="00E94B82"/>
    <w:rsid w:val="00EA6305"/>
    <w:rsid w:val="00EB14E0"/>
    <w:rsid w:val="00EB371E"/>
    <w:rsid w:val="00EB3CCD"/>
    <w:rsid w:val="00EB7CE8"/>
    <w:rsid w:val="00EC0BE9"/>
    <w:rsid w:val="00EC17FE"/>
    <w:rsid w:val="00EC1E0F"/>
    <w:rsid w:val="00EC2ABE"/>
    <w:rsid w:val="00EC4D23"/>
    <w:rsid w:val="00EC6F7B"/>
    <w:rsid w:val="00ED1D81"/>
    <w:rsid w:val="00ED3F26"/>
    <w:rsid w:val="00ED53DC"/>
    <w:rsid w:val="00EE0E5B"/>
    <w:rsid w:val="00EE3042"/>
    <w:rsid w:val="00EE423C"/>
    <w:rsid w:val="00EE4E41"/>
    <w:rsid w:val="00EE5C9B"/>
    <w:rsid w:val="00EE60AE"/>
    <w:rsid w:val="00EF34CC"/>
    <w:rsid w:val="00EF462F"/>
    <w:rsid w:val="00EF6446"/>
    <w:rsid w:val="00F062F5"/>
    <w:rsid w:val="00F1150E"/>
    <w:rsid w:val="00F11FB5"/>
    <w:rsid w:val="00F12168"/>
    <w:rsid w:val="00F14E40"/>
    <w:rsid w:val="00F15CD0"/>
    <w:rsid w:val="00F21E6F"/>
    <w:rsid w:val="00F22373"/>
    <w:rsid w:val="00F24166"/>
    <w:rsid w:val="00F30603"/>
    <w:rsid w:val="00F30795"/>
    <w:rsid w:val="00F329B2"/>
    <w:rsid w:val="00F33795"/>
    <w:rsid w:val="00F340AF"/>
    <w:rsid w:val="00F37089"/>
    <w:rsid w:val="00F41190"/>
    <w:rsid w:val="00F43FC4"/>
    <w:rsid w:val="00F44843"/>
    <w:rsid w:val="00F511A2"/>
    <w:rsid w:val="00F52CAA"/>
    <w:rsid w:val="00F54078"/>
    <w:rsid w:val="00F54CF0"/>
    <w:rsid w:val="00F579CF"/>
    <w:rsid w:val="00F60739"/>
    <w:rsid w:val="00F607F0"/>
    <w:rsid w:val="00F62238"/>
    <w:rsid w:val="00F62B31"/>
    <w:rsid w:val="00F63947"/>
    <w:rsid w:val="00F63E61"/>
    <w:rsid w:val="00F65366"/>
    <w:rsid w:val="00F6543F"/>
    <w:rsid w:val="00F6576B"/>
    <w:rsid w:val="00F70B69"/>
    <w:rsid w:val="00F70D1E"/>
    <w:rsid w:val="00F71255"/>
    <w:rsid w:val="00F715AC"/>
    <w:rsid w:val="00F72D13"/>
    <w:rsid w:val="00F75607"/>
    <w:rsid w:val="00F771DB"/>
    <w:rsid w:val="00F81315"/>
    <w:rsid w:val="00F81CCF"/>
    <w:rsid w:val="00F821A6"/>
    <w:rsid w:val="00F84B57"/>
    <w:rsid w:val="00F85894"/>
    <w:rsid w:val="00F8774B"/>
    <w:rsid w:val="00F913E9"/>
    <w:rsid w:val="00F91676"/>
    <w:rsid w:val="00F93C26"/>
    <w:rsid w:val="00F96AB2"/>
    <w:rsid w:val="00FA1FBE"/>
    <w:rsid w:val="00FA492E"/>
    <w:rsid w:val="00FA66F6"/>
    <w:rsid w:val="00FA67B0"/>
    <w:rsid w:val="00FA7ABD"/>
    <w:rsid w:val="00FB2AAD"/>
    <w:rsid w:val="00FB2EEC"/>
    <w:rsid w:val="00FC099D"/>
    <w:rsid w:val="00FC1C6B"/>
    <w:rsid w:val="00FC29EB"/>
    <w:rsid w:val="00FC6365"/>
    <w:rsid w:val="00FC6F5B"/>
    <w:rsid w:val="00FD28EB"/>
    <w:rsid w:val="00FD4584"/>
    <w:rsid w:val="00FD4BD2"/>
    <w:rsid w:val="00FD5878"/>
    <w:rsid w:val="00FD7847"/>
    <w:rsid w:val="00FE11D3"/>
    <w:rsid w:val="00FE571C"/>
    <w:rsid w:val="00FF1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2E197"/>
  <w15:chartTrackingRefBased/>
  <w15:docId w15:val="{56CB3E89-7DFE-44B5-82DE-5411479D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B0E"/>
    <w:pPr>
      <w:spacing w:after="200" w:line="276" w:lineRule="auto"/>
    </w:pPr>
    <w:rPr>
      <w:rFonts w:ascii="Calibri" w:eastAsia="Times New Roman" w:hAnsi="Calibri" w:cs="Calibri"/>
      <w:kern w:val="0"/>
      <w14:ligatures w14:val="none"/>
    </w:rPr>
  </w:style>
  <w:style w:type="paragraph" w:styleId="Heading1">
    <w:name w:val="heading 1"/>
    <w:basedOn w:val="Normal"/>
    <w:next w:val="Normal"/>
    <w:link w:val="Heading1Char"/>
    <w:qFormat/>
    <w:rsid w:val="00DA0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A0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B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B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B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B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B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B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B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0B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DA0B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B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B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B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B0E"/>
    <w:rPr>
      <w:rFonts w:eastAsiaTheme="majorEastAsia" w:cstheme="majorBidi"/>
      <w:color w:val="272727" w:themeColor="text1" w:themeTint="D8"/>
    </w:rPr>
  </w:style>
  <w:style w:type="paragraph" w:styleId="Title">
    <w:name w:val="Title"/>
    <w:basedOn w:val="Normal"/>
    <w:next w:val="Normal"/>
    <w:link w:val="TitleChar"/>
    <w:uiPriority w:val="10"/>
    <w:qFormat/>
    <w:rsid w:val="00DA0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B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B0E"/>
    <w:pPr>
      <w:spacing w:before="160"/>
      <w:jc w:val="center"/>
    </w:pPr>
    <w:rPr>
      <w:i/>
      <w:iCs/>
      <w:color w:val="404040" w:themeColor="text1" w:themeTint="BF"/>
    </w:rPr>
  </w:style>
  <w:style w:type="character" w:customStyle="1" w:styleId="QuoteChar">
    <w:name w:val="Quote Char"/>
    <w:basedOn w:val="DefaultParagraphFont"/>
    <w:link w:val="Quote"/>
    <w:uiPriority w:val="29"/>
    <w:rsid w:val="00DA0B0E"/>
    <w:rPr>
      <w:i/>
      <w:iCs/>
      <w:color w:val="404040" w:themeColor="text1" w:themeTint="BF"/>
    </w:rPr>
  </w:style>
  <w:style w:type="paragraph" w:styleId="ListParagraph">
    <w:name w:val="List Paragraph"/>
    <w:basedOn w:val="Normal"/>
    <w:uiPriority w:val="34"/>
    <w:qFormat/>
    <w:rsid w:val="00DA0B0E"/>
    <w:pPr>
      <w:ind w:left="720"/>
      <w:contextualSpacing/>
    </w:pPr>
  </w:style>
  <w:style w:type="character" w:styleId="IntenseEmphasis">
    <w:name w:val="Intense Emphasis"/>
    <w:basedOn w:val="DefaultParagraphFont"/>
    <w:uiPriority w:val="21"/>
    <w:qFormat/>
    <w:rsid w:val="00DA0B0E"/>
    <w:rPr>
      <w:i/>
      <w:iCs/>
      <w:color w:val="0F4761" w:themeColor="accent1" w:themeShade="BF"/>
    </w:rPr>
  </w:style>
  <w:style w:type="paragraph" w:styleId="IntenseQuote">
    <w:name w:val="Intense Quote"/>
    <w:basedOn w:val="Normal"/>
    <w:next w:val="Normal"/>
    <w:link w:val="IntenseQuoteChar"/>
    <w:uiPriority w:val="30"/>
    <w:qFormat/>
    <w:rsid w:val="00DA0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B0E"/>
    <w:rPr>
      <w:i/>
      <w:iCs/>
      <w:color w:val="0F4761" w:themeColor="accent1" w:themeShade="BF"/>
    </w:rPr>
  </w:style>
  <w:style w:type="character" w:styleId="IntenseReference">
    <w:name w:val="Intense Reference"/>
    <w:basedOn w:val="DefaultParagraphFont"/>
    <w:uiPriority w:val="32"/>
    <w:qFormat/>
    <w:rsid w:val="00DA0B0E"/>
    <w:rPr>
      <w:b/>
      <w:bCs/>
      <w:smallCaps/>
      <w:color w:val="0F4761" w:themeColor="accent1" w:themeShade="BF"/>
      <w:spacing w:val="5"/>
    </w:rPr>
  </w:style>
  <w:style w:type="table" w:styleId="TableGrid">
    <w:name w:val="Table Grid"/>
    <w:basedOn w:val="TableNormal"/>
    <w:uiPriority w:val="59"/>
    <w:rsid w:val="00DA0B0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0B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B0E"/>
    <w:rPr>
      <w:rFonts w:ascii="Calibri" w:eastAsia="Times New Roman" w:hAnsi="Calibri" w:cs="Calibri"/>
      <w:kern w:val="0"/>
      <w14:ligatures w14:val="none"/>
    </w:rPr>
  </w:style>
  <w:style w:type="paragraph" w:styleId="Footer">
    <w:name w:val="footer"/>
    <w:basedOn w:val="Normal"/>
    <w:link w:val="FooterChar"/>
    <w:uiPriority w:val="99"/>
    <w:unhideWhenUsed/>
    <w:rsid w:val="00DA0B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B0E"/>
    <w:rPr>
      <w:rFonts w:ascii="Calibri" w:eastAsia="Times New Roman" w:hAnsi="Calibri" w:cs="Calibri"/>
      <w:kern w:val="0"/>
      <w14:ligatures w14:val="none"/>
    </w:rPr>
  </w:style>
  <w:style w:type="table" w:customStyle="1" w:styleId="TableGrid0">
    <w:name w:val="TableGrid"/>
    <w:rsid w:val="00DA0B0E"/>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customStyle="1" w:styleId="fn">
    <w:name w:val="fn"/>
    <w:basedOn w:val="DefaultParagraphFont"/>
    <w:rsid w:val="00DA0B0E"/>
  </w:style>
  <w:style w:type="character" w:customStyle="1" w:styleId="visuallyhidden">
    <w:name w:val="visuallyhidden"/>
    <w:basedOn w:val="DefaultParagraphFont"/>
    <w:rsid w:val="00DA0B0E"/>
  </w:style>
  <w:style w:type="character" w:customStyle="1" w:styleId="street-address">
    <w:name w:val="street-address"/>
    <w:basedOn w:val="DefaultParagraphFont"/>
    <w:rsid w:val="00DA0B0E"/>
  </w:style>
  <w:style w:type="character" w:customStyle="1" w:styleId="locality">
    <w:name w:val="locality"/>
    <w:basedOn w:val="DefaultParagraphFont"/>
    <w:rsid w:val="00DA0B0E"/>
  </w:style>
  <w:style w:type="character" w:customStyle="1" w:styleId="postal-code">
    <w:name w:val="postal-code"/>
    <w:basedOn w:val="DefaultParagraphFont"/>
    <w:rsid w:val="00DA0B0E"/>
  </w:style>
  <w:style w:type="character" w:styleId="Hyperlink">
    <w:name w:val="Hyperlink"/>
    <w:basedOn w:val="DefaultParagraphFont"/>
    <w:uiPriority w:val="99"/>
    <w:semiHidden/>
    <w:unhideWhenUsed/>
    <w:rsid w:val="00666F1E"/>
    <w:rPr>
      <w:color w:val="0000FF"/>
      <w:u w:val="single"/>
    </w:rPr>
  </w:style>
  <w:style w:type="character" w:styleId="FollowedHyperlink">
    <w:name w:val="FollowedHyperlink"/>
    <w:basedOn w:val="DefaultParagraphFont"/>
    <w:uiPriority w:val="99"/>
    <w:semiHidden/>
    <w:unhideWhenUsed/>
    <w:rsid w:val="00F329B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hub.net/documents/135939561/735696704/HPECS+guidance+Exclusion+table.pdf/7829f6cb-6040-c703-b938-fb764683aaec"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guidance/notifiable-diseases-and-how-to-report-the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1028</TotalTime>
  <Pages>16</Pages>
  <Words>5297</Words>
  <Characters>27336</Characters>
  <Application>Microsoft Office Word</Application>
  <DocSecurity>0</DocSecurity>
  <Lines>650</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32314</CharactersWithSpaces>
  <SharedDoc>false</SharedDoc>
  <HLinks>
    <vt:vector size="12" baseType="variant">
      <vt:variant>
        <vt:i4>4063264</vt:i4>
      </vt:variant>
      <vt:variant>
        <vt:i4>0</vt:i4>
      </vt:variant>
      <vt:variant>
        <vt:i4>0</vt:i4>
      </vt:variant>
      <vt:variant>
        <vt:i4>5</vt:i4>
      </vt:variant>
      <vt:variant>
        <vt:lpwstr>https://khub.net/documents/135939561/735696704/HPECS+guidance+Exclusion+table.pdf/7829f6cb-6040-c703-b938-fb764683aaec</vt:lpwstr>
      </vt:variant>
      <vt:variant>
        <vt:lpwstr/>
      </vt:variant>
      <vt:variant>
        <vt:i4>4063264</vt:i4>
      </vt:variant>
      <vt:variant>
        <vt:i4>0</vt:i4>
      </vt:variant>
      <vt:variant>
        <vt:i4>0</vt:i4>
      </vt:variant>
      <vt:variant>
        <vt:i4>5</vt:i4>
      </vt:variant>
      <vt:variant>
        <vt:lpwstr>https://khub.net/documents/135939561/735696704/HPECS+guidance+Exclusion+table.pdf/7829f6cb-6040-c703-b938-fb764683aaec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Stebbing Green Day Nursery</dc:creator>
  <cp:keywords/>
  <dc:description/>
  <cp:lastModifiedBy>Stebbing Green Day Nursery</cp:lastModifiedBy>
  <cp:revision>717</cp:revision>
  <cp:lastPrinted>2026-06-09T15:30:00Z</cp:lastPrinted>
  <dcterms:created xsi:type="dcterms:W3CDTF">2026-02-12T11:56:00Z</dcterms:created>
  <dcterms:modified xsi:type="dcterms:W3CDTF">2026-06-09T16:22:00Z</dcterms:modified>
</cp:coreProperties>
</file>