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3FA91" w14:textId="4039A6EC" w:rsidR="00584266" w:rsidRPr="00584266" w:rsidRDefault="00214094" w:rsidP="00214094">
      <w:pPr>
        <w:pStyle w:val="PlainText"/>
        <w:spacing w:before="100" w:beforeAutospacing="1" w:after="120"/>
        <w:rPr>
          <w:rFonts w:asciiTheme="minorHAnsi" w:hAnsiTheme="minorHAnsi"/>
          <w:sz w:val="22"/>
          <w:szCs w:val="22"/>
        </w:rPr>
      </w:pPr>
      <w:r>
        <w:rPr>
          <w:rFonts w:asciiTheme="minorHAnsi" w:hAnsiTheme="minorHAnsi"/>
          <w:sz w:val="22"/>
          <w:szCs w:val="22"/>
        </w:rPr>
        <w:t>A</w:t>
      </w:r>
      <w:r w:rsidR="00584266" w:rsidRPr="00584266">
        <w:rPr>
          <w:rFonts w:asciiTheme="minorHAnsi" w:hAnsiTheme="minorHAnsi"/>
          <w:sz w:val="22"/>
          <w:szCs w:val="22"/>
        </w:rPr>
        <w:t xml:space="preserve">t </w:t>
      </w:r>
      <w:r w:rsidR="00B96817" w:rsidRPr="00C25235">
        <w:rPr>
          <w:rFonts w:asciiTheme="minorHAnsi" w:hAnsiTheme="minorHAnsi"/>
          <w:color w:val="000000" w:themeColor="text1"/>
          <w:sz w:val="22"/>
          <w:szCs w:val="22"/>
        </w:rPr>
        <w:t xml:space="preserve">Stebbing Green Day </w:t>
      </w:r>
      <w:proofErr w:type="gramStart"/>
      <w:r w:rsidR="00B96817" w:rsidRPr="00C25235">
        <w:rPr>
          <w:rFonts w:asciiTheme="minorHAnsi" w:hAnsiTheme="minorHAnsi"/>
          <w:color w:val="000000" w:themeColor="text1"/>
          <w:sz w:val="22"/>
          <w:szCs w:val="22"/>
        </w:rPr>
        <w:t>Nursery</w:t>
      </w:r>
      <w:proofErr w:type="gramEnd"/>
      <w:r w:rsidR="00584266" w:rsidRPr="00C25235">
        <w:rPr>
          <w:rFonts w:asciiTheme="minorHAnsi" w:hAnsiTheme="minorHAnsi"/>
          <w:color w:val="000000" w:themeColor="text1"/>
          <w:sz w:val="22"/>
          <w:szCs w:val="22"/>
        </w:rPr>
        <w:t xml:space="preserve"> </w:t>
      </w:r>
      <w:r w:rsidR="00584266" w:rsidRPr="00584266">
        <w:rPr>
          <w:rFonts w:asciiTheme="minorHAnsi" w:hAnsiTheme="minorHAnsi"/>
          <w:sz w:val="22"/>
          <w:szCs w:val="22"/>
        </w:rPr>
        <w:t xml:space="preserve">we aim to work in partnership with parents to deliver a high quality childcare service for everyone. If for any reason we fall short of this goal, we would like to be informed in order to amend our practices for the future. Our complaints policy is displayed on the premises at all times. </w:t>
      </w:r>
      <w:r w:rsidR="00584266" w:rsidRPr="00584266">
        <w:rPr>
          <w:rFonts w:asciiTheme="minorHAnsi" w:hAnsiTheme="minorHAnsi" w:cs="Arial"/>
          <w:bCs/>
          <w:sz w:val="22"/>
          <w:szCs w:val="22"/>
        </w:rPr>
        <w:t>Records of all complaints are kept for at least three years. A summary of complaints is available for parents on request.</w:t>
      </w:r>
    </w:p>
    <w:p w14:paraId="1BC06CA9" w14:textId="77777777" w:rsidR="00584266" w:rsidRPr="00584266" w:rsidRDefault="00584266" w:rsidP="00584266">
      <w:pPr>
        <w:spacing w:before="120" w:after="120"/>
        <w:rPr>
          <w:rFonts w:asciiTheme="minorHAnsi" w:hAnsiTheme="minorHAnsi"/>
          <w:sz w:val="22"/>
          <w:szCs w:val="22"/>
        </w:rPr>
      </w:pPr>
      <w:r w:rsidRPr="00584266">
        <w:rPr>
          <w:rFonts w:asciiTheme="minorHAnsi" w:hAnsiTheme="minorHAnsi"/>
          <w:sz w:val="22"/>
          <w:szCs w:val="22"/>
        </w:rPr>
        <w:t xml:space="preserve">The manager is usually responsible for dealing with complaints. If the complaint is about the manager, the registered person or other senior member of staff will investigate the matter. Any complaints received about staff members will be recorded and a </w:t>
      </w:r>
      <w:r w:rsidRPr="00584266">
        <w:rPr>
          <w:rFonts w:asciiTheme="minorHAnsi" w:hAnsiTheme="minorHAnsi"/>
          <w:b/>
          <w:sz w:val="22"/>
          <w:szCs w:val="22"/>
        </w:rPr>
        <w:t>Complaints log</w:t>
      </w:r>
      <w:r w:rsidRPr="00584266">
        <w:rPr>
          <w:rFonts w:asciiTheme="minorHAnsi" w:hAnsiTheme="minorHAnsi"/>
          <w:sz w:val="22"/>
          <w:szCs w:val="22"/>
        </w:rPr>
        <w:t xml:space="preserve"> will be completed. Any complaints made will be dealt with in the following manner:</w:t>
      </w:r>
    </w:p>
    <w:p w14:paraId="40155D05" w14:textId="77777777" w:rsidR="00584266" w:rsidRPr="00584266" w:rsidRDefault="00584266" w:rsidP="00584266">
      <w:pPr>
        <w:pStyle w:val="Heading2"/>
        <w:spacing w:before="240"/>
        <w:rPr>
          <w:rFonts w:asciiTheme="minorHAnsi" w:hAnsiTheme="minorHAnsi"/>
          <w:szCs w:val="22"/>
        </w:rPr>
      </w:pPr>
      <w:r w:rsidRPr="00584266">
        <w:rPr>
          <w:rFonts w:asciiTheme="minorHAnsi" w:hAnsiTheme="minorHAnsi"/>
          <w:szCs w:val="22"/>
        </w:rPr>
        <w:t>Stage one</w:t>
      </w:r>
    </w:p>
    <w:p w14:paraId="0E9E698D" w14:textId="77777777" w:rsidR="00584266" w:rsidRPr="00584266" w:rsidRDefault="00584266" w:rsidP="00584266">
      <w:pPr>
        <w:spacing w:after="40"/>
        <w:rPr>
          <w:rFonts w:asciiTheme="minorHAnsi" w:hAnsiTheme="minorHAnsi"/>
          <w:sz w:val="22"/>
          <w:szCs w:val="22"/>
        </w:rPr>
      </w:pPr>
      <w:r w:rsidRPr="00584266">
        <w:rPr>
          <w:rFonts w:asciiTheme="minorHAnsi" w:hAnsiTheme="minorHAnsi"/>
          <w:sz w:val="22"/>
          <w:szCs w:val="22"/>
        </w:rPr>
        <w:t>Complaints about aspects of the nursery:</w:t>
      </w:r>
    </w:p>
    <w:p w14:paraId="6E440CCD" w14:textId="77777777" w:rsidR="00584266" w:rsidRPr="00584266" w:rsidRDefault="00584266" w:rsidP="00584266">
      <w:pPr>
        <w:numPr>
          <w:ilvl w:val="0"/>
          <w:numId w:val="6"/>
        </w:numPr>
        <w:rPr>
          <w:rFonts w:asciiTheme="minorHAnsi" w:hAnsiTheme="minorHAnsi"/>
          <w:sz w:val="22"/>
          <w:szCs w:val="22"/>
        </w:rPr>
      </w:pPr>
      <w:r w:rsidRPr="00584266">
        <w:rPr>
          <w:rFonts w:asciiTheme="minorHAnsi" w:hAnsiTheme="minorHAnsi"/>
          <w:sz w:val="22"/>
          <w:szCs w:val="22"/>
        </w:rPr>
        <w:t>The manager will discuss the matter informally with the parent or carer concerned and aim to reach a satisfactory resolution.</w:t>
      </w:r>
    </w:p>
    <w:p w14:paraId="43AC18B9" w14:textId="77777777" w:rsidR="00584266" w:rsidRPr="00584266" w:rsidRDefault="00584266" w:rsidP="00584266">
      <w:pPr>
        <w:spacing w:before="120" w:after="40"/>
        <w:rPr>
          <w:rFonts w:asciiTheme="minorHAnsi" w:hAnsiTheme="minorHAnsi"/>
          <w:sz w:val="22"/>
          <w:szCs w:val="22"/>
        </w:rPr>
      </w:pPr>
      <w:r w:rsidRPr="00584266">
        <w:rPr>
          <w:rFonts w:asciiTheme="minorHAnsi" w:hAnsiTheme="minorHAnsi"/>
          <w:sz w:val="22"/>
          <w:szCs w:val="22"/>
        </w:rPr>
        <w:t xml:space="preserve">Complaints about an individual staff member: </w:t>
      </w:r>
    </w:p>
    <w:p w14:paraId="3C3D3B9D" w14:textId="77777777" w:rsidR="00584266" w:rsidRPr="00584266" w:rsidRDefault="00584266" w:rsidP="00584266">
      <w:pPr>
        <w:numPr>
          <w:ilvl w:val="0"/>
          <w:numId w:val="6"/>
        </w:numPr>
        <w:rPr>
          <w:rFonts w:asciiTheme="minorHAnsi" w:hAnsiTheme="minorHAnsi"/>
          <w:sz w:val="22"/>
          <w:szCs w:val="22"/>
        </w:rPr>
      </w:pPr>
      <w:r w:rsidRPr="00584266">
        <w:rPr>
          <w:rFonts w:asciiTheme="minorHAnsi" w:hAnsiTheme="minorHAnsi"/>
          <w:sz w:val="22"/>
          <w:szCs w:val="22"/>
        </w:rPr>
        <w:t>If appropriate the parent will be encouraged to discuss the matter with staff concerned.</w:t>
      </w:r>
    </w:p>
    <w:p w14:paraId="1424B7AD" w14:textId="4CE98215" w:rsidR="00584266" w:rsidRDefault="00584266" w:rsidP="00584266">
      <w:pPr>
        <w:numPr>
          <w:ilvl w:val="0"/>
          <w:numId w:val="6"/>
        </w:numPr>
        <w:rPr>
          <w:rFonts w:asciiTheme="minorHAnsi" w:hAnsiTheme="minorHAnsi"/>
          <w:sz w:val="22"/>
          <w:szCs w:val="22"/>
        </w:rPr>
      </w:pPr>
      <w:r w:rsidRPr="00584266">
        <w:rPr>
          <w:rFonts w:asciiTheme="minorHAnsi" w:hAnsiTheme="minorHAnsi"/>
          <w:sz w:val="22"/>
          <w:szCs w:val="22"/>
        </w:rPr>
        <w:t>If the parent feels that this is not appropriate, the matter will be discussed with the manager, who will then discuss the complaint with the staff member and try to reach a satisfactory resolution.</w:t>
      </w:r>
    </w:p>
    <w:p w14:paraId="3530302E" w14:textId="3B98090C" w:rsidR="007D3517" w:rsidRPr="00B236C9" w:rsidRDefault="007D3517" w:rsidP="00584266">
      <w:pPr>
        <w:numPr>
          <w:ilvl w:val="0"/>
          <w:numId w:val="6"/>
        </w:numPr>
        <w:rPr>
          <w:rFonts w:asciiTheme="minorHAnsi" w:hAnsiTheme="minorHAnsi"/>
          <w:sz w:val="22"/>
          <w:szCs w:val="22"/>
        </w:rPr>
      </w:pPr>
      <w:r w:rsidRPr="00B236C9">
        <w:rPr>
          <w:rFonts w:asciiTheme="minorHAnsi" w:hAnsiTheme="minorHAnsi"/>
          <w:sz w:val="22"/>
          <w:szCs w:val="22"/>
        </w:rPr>
        <w:t xml:space="preserve">If the complaint is a safeguarding issue then LADO will be contacted and a referral made. We will follow any advice LADO give and will inform Ofsted. </w:t>
      </w:r>
    </w:p>
    <w:p w14:paraId="5FA71FD1" w14:textId="77777777" w:rsidR="00584266" w:rsidRPr="00584266" w:rsidRDefault="00584266" w:rsidP="00584266">
      <w:pPr>
        <w:pStyle w:val="Heading2"/>
        <w:spacing w:before="240"/>
        <w:rPr>
          <w:rFonts w:asciiTheme="minorHAnsi" w:hAnsiTheme="minorHAnsi"/>
          <w:szCs w:val="22"/>
        </w:rPr>
      </w:pPr>
      <w:r w:rsidRPr="00584266">
        <w:rPr>
          <w:rFonts w:asciiTheme="minorHAnsi" w:hAnsiTheme="minorHAnsi"/>
          <w:szCs w:val="22"/>
        </w:rPr>
        <w:t>Stage two</w:t>
      </w:r>
    </w:p>
    <w:p w14:paraId="297C8911" w14:textId="77777777" w:rsidR="00584266" w:rsidRPr="00584266" w:rsidRDefault="00584266" w:rsidP="00584266">
      <w:pPr>
        <w:spacing w:after="40"/>
        <w:rPr>
          <w:rFonts w:asciiTheme="minorHAnsi" w:hAnsiTheme="minorHAnsi"/>
          <w:sz w:val="22"/>
          <w:szCs w:val="22"/>
        </w:rPr>
      </w:pPr>
      <w:r w:rsidRPr="00584266">
        <w:rPr>
          <w:rFonts w:asciiTheme="minorHAnsi" w:hAnsiTheme="minorHAnsi"/>
          <w:sz w:val="22"/>
          <w:szCs w:val="22"/>
        </w:rPr>
        <w:t>If it is impossible to reach a satisfactory resolution to the complaint through informal discussion, the parent or carer should put their complaint in writing to the manager. The manager will:</w:t>
      </w:r>
    </w:p>
    <w:p w14:paraId="29A3197C" w14:textId="77777777" w:rsidR="00584266" w:rsidRPr="00584266" w:rsidRDefault="00584266" w:rsidP="00584266">
      <w:pPr>
        <w:numPr>
          <w:ilvl w:val="0"/>
          <w:numId w:val="7"/>
        </w:numPr>
        <w:rPr>
          <w:rFonts w:asciiTheme="minorHAnsi" w:hAnsiTheme="minorHAnsi"/>
          <w:sz w:val="22"/>
          <w:szCs w:val="22"/>
        </w:rPr>
      </w:pPr>
      <w:r w:rsidRPr="00584266">
        <w:rPr>
          <w:rFonts w:asciiTheme="minorHAnsi" w:hAnsiTheme="minorHAnsi"/>
          <w:sz w:val="22"/>
          <w:szCs w:val="22"/>
        </w:rPr>
        <w:t>Acknowledge receipt of the letter within 7 days.</w:t>
      </w:r>
    </w:p>
    <w:p w14:paraId="71156862" w14:textId="77777777" w:rsidR="00584266" w:rsidRPr="00584266" w:rsidRDefault="00584266" w:rsidP="00584266">
      <w:pPr>
        <w:numPr>
          <w:ilvl w:val="0"/>
          <w:numId w:val="7"/>
        </w:numPr>
        <w:rPr>
          <w:rFonts w:asciiTheme="minorHAnsi" w:hAnsiTheme="minorHAnsi"/>
          <w:sz w:val="22"/>
          <w:szCs w:val="22"/>
        </w:rPr>
      </w:pPr>
      <w:r w:rsidRPr="00584266">
        <w:rPr>
          <w:rFonts w:asciiTheme="minorHAnsi" w:hAnsiTheme="minorHAnsi"/>
          <w:sz w:val="22"/>
          <w:szCs w:val="22"/>
        </w:rPr>
        <w:t>Investigate the matter and notify the complainant of the outcome within 28 days.</w:t>
      </w:r>
    </w:p>
    <w:p w14:paraId="5D527C99" w14:textId="77777777" w:rsidR="00584266" w:rsidRPr="00584266" w:rsidRDefault="00584266" w:rsidP="00584266">
      <w:pPr>
        <w:numPr>
          <w:ilvl w:val="0"/>
          <w:numId w:val="7"/>
        </w:numPr>
        <w:rPr>
          <w:rFonts w:asciiTheme="minorHAnsi" w:hAnsiTheme="minorHAnsi"/>
          <w:sz w:val="22"/>
          <w:szCs w:val="22"/>
        </w:rPr>
      </w:pPr>
      <w:r w:rsidRPr="00584266">
        <w:rPr>
          <w:rFonts w:asciiTheme="minorHAnsi" w:hAnsiTheme="minorHAnsi"/>
          <w:sz w:val="22"/>
          <w:szCs w:val="22"/>
        </w:rPr>
        <w:t>Send a full response in writing, to all relevant parties, including details of any recommended changes to be made to the nursery’s practices or policies as a result of the complaint.</w:t>
      </w:r>
    </w:p>
    <w:p w14:paraId="4082E34E" w14:textId="77777777" w:rsidR="00584266" w:rsidRPr="00584266" w:rsidRDefault="00584266" w:rsidP="00584266">
      <w:pPr>
        <w:numPr>
          <w:ilvl w:val="0"/>
          <w:numId w:val="7"/>
        </w:numPr>
        <w:rPr>
          <w:rFonts w:asciiTheme="minorHAnsi" w:hAnsiTheme="minorHAnsi"/>
          <w:sz w:val="22"/>
          <w:szCs w:val="22"/>
        </w:rPr>
      </w:pPr>
      <w:r w:rsidRPr="00584266">
        <w:rPr>
          <w:rFonts w:asciiTheme="minorHAnsi" w:hAnsiTheme="minorHAnsi"/>
          <w:sz w:val="22"/>
          <w:szCs w:val="22"/>
        </w:rPr>
        <w:t>Meet relevant parties to discuss the nursery’s response to the complaint, either together or on an individual basis.</w:t>
      </w:r>
    </w:p>
    <w:p w14:paraId="78570C7C" w14:textId="77777777" w:rsidR="0047135F" w:rsidRPr="00584266" w:rsidRDefault="0047135F" w:rsidP="0047135F">
      <w:pPr>
        <w:rPr>
          <w:rFonts w:asciiTheme="minorHAnsi" w:hAnsiTheme="minorHAnsi" w:cs="Arial"/>
          <w:b/>
          <w:sz w:val="22"/>
          <w:szCs w:val="22"/>
        </w:rPr>
      </w:pPr>
    </w:p>
    <w:p w14:paraId="3E86F97E" w14:textId="77777777" w:rsidR="0047135F" w:rsidRPr="00584266" w:rsidRDefault="00584266" w:rsidP="0047135F">
      <w:pPr>
        <w:rPr>
          <w:rFonts w:asciiTheme="minorHAnsi" w:hAnsiTheme="minorHAnsi" w:cs="Arial"/>
          <w:sz w:val="22"/>
          <w:szCs w:val="22"/>
        </w:rPr>
      </w:pPr>
      <w:r w:rsidRPr="00584266">
        <w:rPr>
          <w:rFonts w:asciiTheme="minorHAnsi" w:hAnsiTheme="minorHAnsi" w:cs="Arial"/>
          <w:b/>
          <w:sz w:val="22"/>
          <w:szCs w:val="22"/>
        </w:rPr>
        <w:t>Stage three</w:t>
      </w:r>
    </w:p>
    <w:p w14:paraId="5B1E27C5" w14:textId="77777777" w:rsidR="0047135F" w:rsidRPr="00584266" w:rsidRDefault="0047135F" w:rsidP="0047135F">
      <w:pPr>
        <w:numPr>
          <w:ilvl w:val="0"/>
          <w:numId w:val="3"/>
        </w:numPr>
        <w:rPr>
          <w:rFonts w:asciiTheme="minorHAnsi" w:hAnsiTheme="minorHAnsi" w:cs="Arial"/>
          <w:sz w:val="22"/>
          <w:szCs w:val="22"/>
        </w:rPr>
      </w:pPr>
      <w:r w:rsidRPr="00584266">
        <w:rPr>
          <w:rFonts w:asciiTheme="minorHAnsi" w:hAnsiTheme="minorHAnsi" w:cs="Arial"/>
          <w:sz w:val="22"/>
          <w:szCs w:val="22"/>
        </w:rPr>
        <w:t>If the parent is not happy with the outcome they may request a meeting with the room leader or manager of the setting. The parent and the Mana</w:t>
      </w:r>
      <w:r w:rsidR="007222F4" w:rsidRPr="00584266">
        <w:rPr>
          <w:rFonts w:asciiTheme="minorHAnsi" w:hAnsiTheme="minorHAnsi" w:cs="Arial"/>
          <w:sz w:val="22"/>
          <w:szCs w:val="22"/>
        </w:rPr>
        <w:t>g</w:t>
      </w:r>
      <w:r w:rsidRPr="00584266">
        <w:rPr>
          <w:rFonts w:asciiTheme="minorHAnsi" w:hAnsiTheme="minorHAnsi" w:cs="Arial"/>
          <w:sz w:val="22"/>
          <w:szCs w:val="22"/>
        </w:rPr>
        <w:t>er may have a friend, partner or colleague present if required. A written record will be kept of the discussion and the people present at the meeting will be asked to sign the record and will receive a copy of the report.</w:t>
      </w:r>
    </w:p>
    <w:p w14:paraId="2EE897F8" w14:textId="77777777" w:rsidR="0047135F" w:rsidRPr="00584266" w:rsidRDefault="0047135F" w:rsidP="0047135F">
      <w:pPr>
        <w:rPr>
          <w:rFonts w:asciiTheme="minorHAnsi" w:hAnsiTheme="minorHAnsi" w:cs="Arial"/>
          <w:b/>
          <w:sz w:val="22"/>
          <w:szCs w:val="22"/>
        </w:rPr>
      </w:pPr>
    </w:p>
    <w:p w14:paraId="2C1AD20C" w14:textId="77777777" w:rsidR="0047135F" w:rsidRPr="00584266" w:rsidRDefault="00584266" w:rsidP="0047135F">
      <w:pPr>
        <w:rPr>
          <w:rFonts w:asciiTheme="minorHAnsi" w:hAnsiTheme="minorHAnsi" w:cs="Arial"/>
          <w:sz w:val="22"/>
          <w:szCs w:val="22"/>
        </w:rPr>
      </w:pPr>
      <w:r w:rsidRPr="00584266">
        <w:rPr>
          <w:rFonts w:asciiTheme="minorHAnsi" w:hAnsiTheme="minorHAnsi" w:cs="Arial"/>
          <w:b/>
          <w:sz w:val="22"/>
          <w:szCs w:val="22"/>
        </w:rPr>
        <w:t>Stage four</w:t>
      </w:r>
      <w:r w:rsidR="0047135F" w:rsidRPr="00584266">
        <w:rPr>
          <w:rFonts w:asciiTheme="minorHAnsi" w:hAnsiTheme="minorHAnsi" w:cs="Arial"/>
          <w:sz w:val="22"/>
          <w:szCs w:val="22"/>
        </w:rPr>
        <w:tab/>
      </w:r>
    </w:p>
    <w:p w14:paraId="1BF8DEBE" w14:textId="77777777" w:rsidR="0092420E" w:rsidRDefault="0047135F" w:rsidP="00736E4C">
      <w:pPr>
        <w:numPr>
          <w:ilvl w:val="0"/>
          <w:numId w:val="4"/>
        </w:numPr>
        <w:rPr>
          <w:rFonts w:asciiTheme="minorHAnsi" w:hAnsiTheme="minorHAnsi" w:cs="Arial"/>
          <w:sz w:val="22"/>
          <w:szCs w:val="22"/>
        </w:rPr>
      </w:pPr>
      <w:r w:rsidRPr="0092420E">
        <w:rPr>
          <w:rFonts w:asciiTheme="minorHAnsi" w:hAnsiTheme="minorHAnsi" w:cs="Arial"/>
          <w:sz w:val="22"/>
          <w:szCs w:val="22"/>
        </w:rPr>
        <w:t xml:space="preserve">If at the meeting the parent and setting still cannot reach agreement, an external mediator may be invited to help to settle the complaint. This person should be acceptable to both parties, listen to </w:t>
      </w:r>
      <w:r w:rsidRPr="0092420E">
        <w:rPr>
          <w:rFonts w:asciiTheme="minorHAnsi" w:hAnsiTheme="minorHAnsi" w:cs="Arial"/>
          <w:sz w:val="22"/>
          <w:szCs w:val="22"/>
        </w:rPr>
        <w:lastRenderedPageBreak/>
        <w:t>both sides and offer advice.  A mediator has no legal powers but may help to define the problem, review the action so far and suggest further ways in which it might be resolved.</w:t>
      </w:r>
    </w:p>
    <w:p w14:paraId="3585E455" w14:textId="77777777" w:rsidR="00214094" w:rsidRDefault="0047135F" w:rsidP="0047135F">
      <w:pPr>
        <w:numPr>
          <w:ilvl w:val="0"/>
          <w:numId w:val="4"/>
        </w:numPr>
        <w:rPr>
          <w:rFonts w:asciiTheme="minorHAnsi" w:hAnsiTheme="minorHAnsi" w:cs="Arial"/>
          <w:sz w:val="22"/>
          <w:szCs w:val="22"/>
        </w:rPr>
      </w:pPr>
      <w:r w:rsidRPr="0092420E">
        <w:rPr>
          <w:rFonts w:asciiTheme="minorHAnsi" w:hAnsiTheme="minorHAnsi" w:cs="Arial"/>
          <w:sz w:val="22"/>
          <w:szCs w:val="22"/>
        </w:rPr>
        <w:t>The mediator will keep all discussion confidential. S/he can hold separate meetings with the manager of the setting and the parent, if this is decided to be helpful. The mediator keeps an agreed written record of any meetings that are held and of any advice s/he gives.</w:t>
      </w:r>
    </w:p>
    <w:p w14:paraId="6C956B64" w14:textId="77777777" w:rsidR="0047135F" w:rsidRPr="00214094" w:rsidRDefault="00214094" w:rsidP="0047135F">
      <w:pPr>
        <w:numPr>
          <w:ilvl w:val="0"/>
          <w:numId w:val="4"/>
        </w:numPr>
        <w:rPr>
          <w:rFonts w:asciiTheme="minorHAnsi" w:hAnsiTheme="minorHAnsi" w:cs="Arial"/>
          <w:sz w:val="22"/>
          <w:szCs w:val="22"/>
        </w:rPr>
      </w:pPr>
      <w:r w:rsidRPr="00214094">
        <w:rPr>
          <w:rFonts w:asciiTheme="minorHAnsi" w:hAnsiTheme="minorHAnsi" w:cs="Arial"/>
          <w:b/>
          <w:sz w:val="22"/>
          <w:szCs w:val="22"/>
        </w:rPr>
        <w:t>S</w:t>
      </w:r>
      <w:r w:rsidR="00584266" w:rsidRPr="00214094">
        <w:rPr>
          <w:rFonts w:asciiTheme="minorHAnsi" w:hAnsiTheme="minorHAnsi" w:cs="Arial"/>
          <w:b/>
          <w:sz w:val="22"/>
          <w:szCs w:val="22"/>
        </w:rPr>
        <w:t>tage five</w:t>
      </w:r>
      <w:r w:rsidR="0047135F" w:rsidRPr="00214094">
        <w:rPr>
          <w:rFonts w:asciiTheme="minorHAnsi" w:hAnsiTheme="minorHAnsi" w:cs="Arial"/>
          <w:sz w:val="22"/>
          <w:szCs w:val="22"/>
        </w:rPr>
        <w:tab/>
      </w:r>
    </w:p>
    <w:p w14:paraId="3B45C55A" w14:textId="77777777" w:rsidR="0047135F" w:rsidRPr="00584266" w:rsidRDefault="0047135F" w:rsidP="0047135F">
      <w:pPr>
        <w:numPr>
          <w:ilvl w:val="0"/>
          <w:numId w:val="5"/>
        </w:numPr>
        <w:rPr>
          <w:rFonts w:asciiTheme="minorHAnsi" w:hAnsiTheme="minorHAnsi" w:cs="Arial"/>
          <w:sz w:val="22"/>
          <w:szCs w:val="22"/>
        </w:rPr>
      </w:pPr>
      <w:r w:rsidRPr="00584266">
        <w:rPr>
          <w:rFonts w:asciiTheme="minorHAnsi" w:hAnsiTheme="minorHAnsi" w:cs="Arial"/>
          <w:sz w:val="22"/>
          <w:szCs w:val="22"/>
        </w:rPr>
        <w:t xml:space="preserve">When the mediator has concluded her/his investigations, a final meeting between the parent, the leader and the manager is held. The purpose of this meeting is to reach a decision on the action to be taken to deal with the complaint. The mediator's advice is used to reach this conclusion. The mediator is present at the meeting if all parties think this will help a decision to be reached.  </w:t>
      </w:r>
    </w:p>
    <w:p w14:paraId="7EB0E86E" w14:textId="77777777" w:rsidR="0047135F" w:rsidRDefault="0047135F" w:rsidP="004D7EC5">
      <w:pPr>
        <w:numPr>
          <w:ilvl w:val="0"/>
          <w:numId w:val="5"/>
        </w:numPr>
        <w:rPr>
          <w:rFonts w:asciiTheme="minorHAnsi" w:hAnsiTheme="minorHAnsi" w:cs="Arial"/>
          <w:sz w:val="22"/>
          <w:szCs w:val="22"/>
        </w:rPr>
      </w:pPr>
      <w:r w:rsidRPr="00734ABD">
        <w:rPr>
          <w:rFonts w:asciiTheme="minorHAnsi" w:hAnsiTheme="minorHAnsi" w:cs="Arial"/>
          <w:sz w:val="22"/>
          <w:szCs w:val="22"/>
        </w:rPr>
        <w:t xml:space="preserve">A record of this meeting, including the decision on the action to be taken, is made.  Everyone </w:t>
      </w:r>
      <w:proofErr w:type="gramStart"/>
      <w:r w:rsidRPr="00734ABD">
        <w:rPr>
          <w:rFonts w:asciiTheme="minorHAnsi" w:hAnsiTheme="minorHAnsi" w:cs="Arial"/>
          <w:sz w:val="22"/>
          <w:szCs w:val="22"/>
        </w:rPr>
        <w:t>present</w:t>
      </w:r>
      <w:proofErr w:type="gramEnd"/>
      <w:r w:rsidRPr="00734ABD">
        <w:rPr>
          <w:rFonts w:asciiTheme="minorHAnsi" w:hAnsiTheme="minorHAnsi" w:cs="Arial"/>
          <w:sz w:val="22"/>
          <w:szCs w:val="22"/>
        </w:rPr>
        <w:t xml:space="preserve"> at the meeting signs the record and receives a copy of it.  This signed record signifies that the procedure has concluded.</w:t>
      </w:r>
    </w:p>
    <w:p w14:paraId="63D1C2E3" w14:textId="77777777" w:rsidR="00214094" w:rsidRDefault="00214094" w:rsidP="00214094">
      <w:pPr>
        <w:rPr>
          <w:rFonts w:asciiTheme="minorHAnsi" w:hAnsiTheme="minorHAnsi" w:cs="Arial"/>
          <w:sz w:val="22"/>
          <w:szCs w:val="22"/>
        </w:rPr>
      </w:pPr>
    </w:p>
    <w:p w14:paraId="012E7348" w14:textId="77777777" w:rsidR="0047135F" w:rsidRPr="00584266" w:rsidRDefault="00214094" w:rsidP="00214094">
      <w:pPr>
        <w:rPr>
          <w:rFonts w:asciiTheme="minorHAnsi" w:hAnsiTheme="minorHAnsi"/>
          <w:szCs w:val="22"/>
        </w:rPr>
      </w:pPr>
      <w:r>
        <w:rPr>
          <w:rFonts w:asciiTheme="minorHAnsi" w:hAnsiTheme="minorHAnsi" w:cs="Arial"/>
          <w:sz w:val="22"/>
          <w:szCs w:val="22"/>
        </w:rPr>
        <w:t>We keep a detailed record of all complaints, how they have been investigated and the outcome. Where it is deemed necessary we will contact Ofsted and inform them of the complaint received and what we have done to resolve the issue, including any amendments to policies, procedures or any other action taken.</w:t>
      </w:r>
    </w:p>
    <w:p w14:paraId="6E094B73" w14:textId="77777777" w:rsidR="0047135F" w:rsidRPr="00584266" w:rsidRDefault="0047135F" w:rsidP="0047135F">
      <w:pPr>
        <w:pStyle w:val="BodyText"/>
        <w:rPr>
          <w:rFonts w:asciiTheme="minorHAnsi" w:hAnsiTheme="minorHAnsi"/>
          <w:szCs w:val="22"/>
        </w:rPr>
      </w:pPr>
      <w:r w:rsidRPr="00584266">
        <w:rPr>
          <w:rFonts w:asciiTheme="minorHAnsi" w:hAnsiTheme="minorHAnsi"/>
          <w:szCs w:val="22"/>
        </w:rPr>
        <w:t>The role of the Office for Standards in Education, Early Years Directorate (Ofsted) and the Local Safeguarding Children Board</w:t>
      </w:r>
    </w:p>
    <w:p w14:paraId="75A060C1" w14:textId="77777777" w:rsidR="0047135F" w:rsidRPr="00584266" w:rsidRDefault="0047135F" w:rsidP="0047135F">
      <w:pPr>
        <w:rPr>
          <w:rFonts w:asciiTheme="minorHAnsi" w:hAnsiTheme="minorHAnsi" w:cs="Arial"/>
          <w:sz w:val="22"/>
          <w:szCs w:val="22"/>
        </w:rPr>
      </w:pPr>
    </w:p>
    <w:p w14:paraId="24ACB9BC" w14:textId="77777777" w:rsidR="0047135F" w:rsidRPr="00584266" w:rsidRDefault="0047135F" w:rsidP="0047135F">
      <w:pPr>
        <w:rPr>
          <w:rFonts w:asciiTheme="minorHAnsi" w:hAnsiTheme="minorHAnsi" w:cs="Arial"/>
          <w:sz w:val="22"/>
          <w:szCs w:val="22"/>
        </w:rPr>
      </w:pPr>
      <w:r w:rsidRPr="00584266">
        <w:rPr>
          <w:rFonts w:asciiTheme="minorHAnsi" w:hAnsiTheme="minorHAnsi" w:cs="Arial"/>
          <w:sz w:val="22"/>
          <w:szCs w:val="22"/>
        </w:rPr>
        <w:t xml:space="preserve">Parents have the right to approach Ofsted directly at any stage of this complaints procedure. Where there seems to be a possible breach of our registration requirements, it is essential to involve Ofsted as the registering and inspection body. </w:t>
      </w:r>
    </w:p>
    <w:p w14:paraId="115E3140" w14:textId="77777777" w:rsidR="0092420E" w:rsidRDefault="0047135F" w:rsidP="0047135F">
      <w:pPr>
        <w:rPr>
          <w:rFonts w:asciiTheme="minorHAnsi" w:hAnsiTheme="minorHAnsi" w:cs="Arial"/>
          <w:b/>
          <w:sz w:val="22"/>
          <w:szCs w:val="22"/>
        </w:rPr>
      </w:pPr>
      <w:r w:rsidRPr="00584266">
        <w:rPr>
          <w:rFonts w:asciiTheme="minorHAnsi" w:hAnsiTheme="minorHAnsi" w:cs="Arial"/>
          <w:sz w:val="22"/>
          <w:szCs w:val="22"/>
        </w:rPr>
        <w:t xml:space="preserve">The address and telephone number of Ofsted is: </w:t>
      </w:r>
    </w:p>
    <w:p w14:paraId="65941075" w14:textId="77777777" w:rsidR="0092420E" w:rsidRDefault="0092420E" w:rsidP="0047135F">
      <w:pPr>
        <w:rPr>
          <w:rFonts w:asciiTheme="minorHAnsi" w:hAnsiTheme="minorHAnsi" w:cs="Arial"/>
          <w:b/>
          <w:sz w:val="22"/>
          <w:szCs w:val="22"/>
        </w:rPr>
        <w:sectPr w:rsidR="0092420E" w:rsidSect="00214094">
          <w:headerReference w:type="even" r:id="rId7"/>
          <w:headerReference w:type="default" r:id="rId8"/>
          <w:footerReference w:type="even" r:id="rId9"/>
          <w:footerReference w:type="default" r:id="rId10"/>
          <w:headerReference w:type="first" r:id="rId11"/>
          <w:footerReference w:type="first" r:id="rId12"/>
          <w:pgSz w:w="12242" w:h="15842" w:code="1"/>
          <w:pgMar w:top="1134" w:right="1440" w:bottom="1134" w:left="1440" w:header="454" w:footer="454" w:gutter="0"/>
          <w:cols w:space="708"/>
          <w:docGrid w:linePitch="360"/>
        </w:sectPr>
      </w:pPr>
    </w:p>
    <w:p w14:paraId="7C4838C9" w14:textId="1B8DC82E" w:rsidR="003761D7" w:rsidRDefault="003761D7" w:rsidP="0047135F">
      <w:pPr>
        <w:rPr>
          <w:rFonts w:asciiTheme="minorHAnsi" w:hAnsiTheme="minorHAnsi" w:cs="Arial"/>
          <w:b/>
          <w:sz w:val="22"/>
          <w:szCs w:val="22"/>
        </w:rPr>
      </w:pPr>
      <w:r>
        <w:rPr>
          <w:rFonts w:asciiTheme="minorHAnsi" w:hAnsiTheme="minorHAnsi" w:cs="Arial"/>
          <w:b/>
          <w:sz w:val="22"/>
          <w:szCs w:val="22"/>
        </w:rPr>
        <w:t>The Complaints Man</w:t>
      </w:r>
      <w:r w:rsidR="005E589C">
        <w:rPr>
          <w:rFonts w:asciiTheme="minorHAnsi" w:hAnsiTheme="minorHAnsi" w:cs="Arial"/>
          <w:b/>
          <w:sz w:val="22"/>
          <w:szCs w:val="22"/>
        </w:rPr>
        <w:t>a</w:t>
      </w:r>
      <w:r>
        <w:rPr>
          <w:rFonts w:asciiTheme="minorHAnsi" w:hAnsiTheme="minorHAnsi" w:cs="Arial"/>
          <w:b/>
          <w:sz w:val="22"/>
          <w:szCs w:val="22"/>
        </w:rPr>
        <w:t>ger</w:t>
      </w:r>
    </w:p>
    <w:p w14:paraId="79B76084" w14:textId="77777777" w:rsidR="0047135F" w:rsidRPr="00584266" w:rsidRDefault="0047135F" w:rsidP="0047135F">
      <w:pPr>
        <w:rPr>
          <w:rFonts w:asciiTheme="minorHAnsi" w:hAnsiTheme="minorHAnsi" w:cs="Arial"/>
          <w:b/>
          <w:sz w:val="22"/>
          <w:szCs w:val="22"/>
        </w:rPr>
      </w:pPr>
      <w:r w:rsidRPr="00584266">
        <w:rPr>
          <w:rFonts w:asciiTheme="minorHAnsi" w:hAnsiTheme="minorHAnsi" w:cs="Arial"/>
          <w:b/>
          <w:sz w:val="22"/>
          <w:szCs w:val="22"/>
        </w:rPr>
        <w:t>Ofsted National Business Unit</w:t>
      </w:r>
    </w:p>
    <w:p w14:paraId="0AFE9E91" w14:textId="77777777" w:rsidR="0092420E" w:rsidRDefault="0047135F" w:rsidP="0047135F">
      <w:pPr>
        <w:rPr>
          <w:rFonts w:asciiTheme="minorHAnsi" w:hAnsiTheme="minorHAnsi" w:cs="Arial"/>
          <w:b/>
          <w:sz w:val="22"/>
          <w:szCs w:val="22"/>
          <w:lang w:eastAsia="en-GB"/>
        </w:rPr>
      </w:pPr>
      <w:r w:rsidRPr="00584266">
        <w:rPr>
          <w:rFonts w:asciiTheme="minorHAnsi" w:hAnsiTheme="minorHAnsi" w:cs="Arial"/>
          <w:b/>
          <w:sz w:val="22"/>
          <w:szCs w:val="22"/>
          <w:lang w:eastAsia="en-GB"/>
        </w:rPr>
        <w:t>Piccadilly Gate</w:t>
      </w:r>
      <w:r w:rsidRPr="00584266">
        <w:rPr>
          <w:rFonts w:asciiTheme="minorHAnsi" w:hAnsiTheme="minorHAnsi" w:cs="Arial"/>
          <w:b/>
          <w:sz w:val="22"/>
          <w:szCs w:val="22"/>
          <w:lang w:eastAsia="en-GB"/>
        </w:rPr>
        <w:br/>
        <w:t>Store Street</w:t>
      </w:r>
    </w:p>
    <w:p w14:paraId="6515E8D4" w14:textId="77777777" w:rsidR="0092420E" w:rsidRDefault="0092420E" w:rsidP="0047135F">
      <w:pPr>
        <w:rPr>
          <w:rFonts w:asciiTheme="minorHAnsi" w:hAnsiTheme="minorHAnsi" w:cs="Arial"/>
          <w:b/>
          <w:sz w:val="22"/>
          <w:szCs w:val="22"/>
          <w:lang w:eastAsia="en-GB"/>
        </w:rPr>
      </w:pPr>
      <w:r>
        <w:rPr>
          <w:rFonts w:asciiTheme="minorHAnsi" w:hAnsiTheme="minorHAnsi" w:cs="Arial"/>
          <w:b/>
          <w:sz w:val="22"/>
          <w:szCs w:val="22"/>
          <w:lang w:eastAsia="en-GB"/>
        </w:rPr>
        <w:t>Manchester</w:t>
      </w:r>
    </w:p>
    <w:p w14:paraId="14920A26" w14:textId="77777777" w:rsidR="0092420E" w:rsidRDefault="0092420E" w:rsidP="0047135F">
      <w:pPr>
        <w:rPr>
          <w:rFonts w:asciiTheme="minorHAnsi" w:hAnsiTheme="minorHAnsi" w:cs="Arial"/>
          <w:b/>
          <w:sz w:val="22"/>
          <w:szCs w:val="22"/>
          <w:lang w:eastAsia="en-GB"/>
        </w:rPr>
      </w:pPr>
      <w:r>
        <w:rPr>
          <w:rFonts w:asciiTheme="minorHAnsi" w:hAnsiTheme="minorHAnsi" w:cs="Arial"/>
          <w:b/>
          <w:sz w:val="22"/>
          <w:szCs w:val="22"/>
          <w:lang w:eastAsia="en-GB"/>
        </w:rPr>
        <w:t>M1 2WD</w:t>
      </w:r>
    </w:p>
    <w:p w14:paraId="419C1451" w14:textId="77777777" w:rsidR="00734ABD" w:rsidRPr="00584266" w:rsidRDefault="0092420E" w:rsidP="0047135F">
      <w:pPr>
        <w:rPr>
          <w:rFonts w:asciiTheme="minorHAnsi" w:hAnsiTheme="minorHAnsi" w:cs="Arial"/>
          <w:b/>
          <w:sz w:val="22"/>
          <w:szCs w:val="22"/>
        </w:rPr>
      </w:pPr>
      <w:r>
        <w:rPr>
          <w:rFonts w:asciiTheme="minorHAnsi" w:hAnsiTheme="minorHAnsi" w:cs="Arial"/>
          <w:b/>
          <w:sz w:val="22"/>
          <w:szCs w:val="22"/>
          <w:lang w:eastAsia="en-GB"/>
        </w:rPr>
        <w:br/>
      </w:r>
    </w:p>
    <w:p w14:paraId="1BC45054" w14:textId="77777777" w:rsidR="00584266" w:rsidRPr="00584266" w:rsidRDefault="0047135F" w:rsidP="00734ABD">
      <w:pPr>
        <w:rPr>
          <w:rFonts w:asciiTheme="minorHAnsi" w:hAnsiTheme="minorHAnsi" w:cs="Arial"/>
          <w:b/>
          <w:sz w:val="22"/>
          <w:szCs w:val="22"/>
        </w:rPr>
      </w:pPr>
      <w:r w:rsidRPr="00584266">
        <w:rPr>
          <w:rFonts w:asciiTheme="minorHAnsi" w:hAnsiTheme="minorHAnsi" w:cs="Arial"/>
          <w:b/>
          <w:sz w:val="22"/>
          <w:szCs w:val="22"/>
        </w:rPr>
        <w:t>0300 123 1231</w:t>
      </w:r>
      <w:r w:rsidR="00584266" w:rsidRPr="00584266">
        <w:rPr>
          <w:rFonts w:asciiTheme="minorHAnsi" w:hAnsiTheme="minorHAnsi" w:cs="Arial"/>
          <w:b/>
          <w:sz w:val="22"/>
          <w:szCs w:val="22"/>
        </w:rPr>
        <w:t xml:space="preserve"> (general enquiries)</w:t>
      </w:r>
    </w:p>
    <w:p w14:paraId="554A6561" w14:textId="241633EA" w:rsidR="00584266" w:rsidRPr="00584266" w:rsidRDefault="00584266" w:rsidP="00734ABD">
      <w:pPr>
        <w:rPr>
          <w:rFonts w:asciiTheme="minorHAnsi" w:hAnsiTheme="minorHAnsi"/>
          <w:b/>
          <w:sz w:val="22"/>
          <w:szCs w:val="22"/>
        </w:rPr>
      </w:pPr>
    </w:p>
    <w:p w14:paraId="2220234A" w14:textId="77777777" w:rsidR="0092420E" w:rsidRDefault="0092420E" w:rsidP="0047135F">
      <w:pPr>
        <w:rPr>
          <w:rFonts w:asciiTheme="minorHAnsi" w:hAnsiTheme="minorHAnsi" w:cs="Arial"/>
          <w:sz w:val="22"/>
          <w:szCs w:val="22"/>
        </w:rPr>
        <w:sectPr w:rsidR="0092420E" w:rsidSect="00214094">
          <w:type w:val="continuous"/>
          <w:pgSz w:w="12242" w:h="15842" w:code="1"/>
          <w:pgMar w:top="1440" w:right="1440" w:bottom="1440" w:left="1440" w:header="709" w:footer="709" w:gutter="0"/>
          <w:cols w:num="2" w:space="708"/>
          <w:docGrid w:linePitch="360"/>
        </w:sectPr>
      </w:pPr>
    </w:p>
    <w:p w14:paraId="45F69AAF" w14:textId="2D187D73" w:rsidR="0047135F" w:rsidRPr="00584266" w:rsidRDefault="00584266" w:rsidP="0092420E">
      <w:pPr>
        <w:pStyle w:val="BodyText"/>
        <w:spacing w:before="120" w:after="120"/>
        <w:rPr>
          <w:rFonts w:asciiTheme="minorHAnsi" w:hAnsiTheme="minorHAnsi"/>
          <w:szCs w:val="22"/>
        </w:rPr>
      </w:pPr>
      <w:r w:rsidRPr="00584266">
        <w:rPr>
          <w:rFonts w:asciiTheme="minorHAnsi" w:hAnsiTheme="minorHAnsi"/>
          <w:b w:val="0"/>
          <w:szCs w:val="22"/>
        </w:rPr>
        <w:t xml:space="preserve">If child protection issues are raised or a child appears to be at risk, the manager will refer the situation to the </w:t>
      </w:r>
      <w:r w:rsidR="007D3517">
        <w:rPr>
          <w:rFonts w:asciiTheme="minorHAnsi" w:hAnsiTheme="minorHAnsi"/>
          <w:b w:val="0"/>
          <w:szCs w:val="22"/>
        </w:rPr>
        <w:t>setting’s</w:t>
      </w:r>
      <w:r w:rsidRPr="00584266">
        <w:rPr>
          <w:rFonts w:asciiTheme="minorHAnsi" w:hAnsiTheme="minorHAnsi"/>
          <w:b w:val="0"/>
          <w:szCs w:val="22"/>
        </w:rPr>
        <w:t xml:space="preserve"> Child Protection Officer, who will then contact the Local Authority Designated Officer (LADO) and follow the procedures of the</w:t>
      </w:r>
      <w:r w:rsidRPr="00584266">
        <w:rPr>
          <w:rFonts w:asciiTheme="minorHAnsi" w:hAnsiTheme="minorHAnsi"/>
          <w:szCs w:val="22"/>
        </w:rPr>
        <w:t xml:space="preserve"> Children</w:t>
      </w:r>
      <w:r w:rsidR="007D3517">
        <w:rPr>
          <w:rFonts w:asciiTheme="minorHAnsi" w:hAnsiTheme="minorHAnsi"/>
          <w:szCs w:val="22"/>
        </w:rPr>
        <w:t xml:space="preserve"> Protection and Safeguarding</w:t>
      </w:r>
      <w:r w:rsidRPr="00584266">
        <w:rPr>
          <w:rFonts w:asciiTheme="minorHAnsi" w:hAnsiTheme="minorHAnsi"/>
          <w:szCs w:val="22"/>
        </w:rPr>
        <w:t xml:space="preserve"> Policy</w:t>
      </w:r>
      <w:r w:rsidRPr="00584266">
        <w:rPr>
          <w:rFonts w:asciiTheme="minorHAnsi" w:hAnsiTheme="minorHAnsi"/>
          <w:b w:val="0"/>
          <w:szCs w:val="22"/>
        </w:rPr>
        <w:t xml:space="preserve">. If a criminal act may have been committed, the manager will contact the police. </w:t>
      </w:r>
    </w:p>
    <w:p w14:paraId="20990C62" w14:textId="77777777" w:rsidR="0047135F" w:rsidRPr="00584266" w:rsidRDefault="0047135F" w:rsidP="0047135F">
      <w:pPr>
        <w:rPr>
          <w:rFonts w:asciiTheme="minorHAnsi" w:hAnsiTheme="minorHAnsi" w:cs="Arial"/>
          <w:sz w:val="22"/>
          <w:szCs w:val="22"/>
        </w:rPr>
      </w:pPr>
      <w:r w:rsidRPr="00584266">
        <w:rPr>
          <w:rFonts w:asciiTheme="minorHAnsi" w:hAnsiTheme="minorHAnsi" w:cs="Arial"/>
          <w:sz w:val="22"/>
          <w:szCs w:val="22"/>
        </w:rPr>
        <w:t>In these cases, both the parent and setting are informed and the manager cooperates with Ofsted or the Local Safeguarding Children Board to ensure a proper investigation of the complaint is followed by appropriate action.</w:t>
      </w:r>
    </w:p>
    <w:p w14:paraId="2A7CD927" w14:textId="77777777" w:rsidR="0047135F" w:rsidRPr="00584266" w:rsidRDefault="0047135F" w:rsidP="0047135F">
      <w:pPr>
        <w:rPr>
          <w:rFonts w:asciiTheme="minorHAnsi" w:hAnsiTheme="minorHAnsi" w:cs="Arial"/>
          <w:sz w:val="22"/>
          <w:szCs w:val="22"/>
        </w:rPr>
      </w:pPr>
    </w:p>
    <w:p w14:paraId="12A386EF" w14:textId="77777777" w:rsidR="0047135F" w:rsidRPr="00584266" w:rsidRDefault="0047135F" w:rsidP="0047135F">
      <w:pPr>
        <w:pStyle w:val="Heading2"/>
        <w:rPr>
          <w:rFonts w:asciiTheme="minorHAnsi" w:hAnsiTheme="minorHAnsi"/>
          <w:szCs w:val="22"/>
        </w:rPr>
      </w:pPr>
      <w:r w:rsidRPr="00584266">
        <w:rPr>
          <w:rFonts w:asciiTheme="minorHAnsi" w:hAnsiTheme="minorHAnsi"/>
          <w:szCs w:val="22"/>
        </w:rPr>
        <w:t>Records</w:t>
      </w:r>
    </w:p>
    <w:p w14:paraId="267C4988" w14:textId="77777777" w:rsidR="0047135F" w:rsidRPr="00584266" w:rsidRDefault="0047135F" w:rsidP="0092420E">
      <w:pPr>
        <w:rPr>
          <w:rFonts w:asciiTheme="minorHAnsi" w:hAnsiTheme="minorHAnsi"/>
          <w:sz w:val="22"/>
          <w:szCs w:val="22"/>
          <w:lang w:eastAsia="en-GB"/>
        </w:rPr>
      </w:pPr>
      <w:r w:rsidRPr="00584266">
        <w:rPr>
          <w:rFonts w:asciiTheme="minorHAnsi" w:hAnsiTheme="minorHAnsi" w:cs="Arial"/>
          <w:sz w:val="22"/>
          <w:szCs w:val="22"/>
        </w:rPr>
        <w:t>A record of complaints is kept at the setting which parents are entitled to view. This record is retained in line with the welfare requirements and is available on request.</w:t>
      </w:r>
    </w:p>
    <w:p w14:paraId="091D9D8F" w14:textId="77777777" w:rsidR="00584266" w:rsidRPr="00584266" w:rsidRDefault="00584266" w:rsidP="00192522">
      <w:pPr>
        <w:tabs>
          <w:tab w:val="left" w:pos="426"/>
        </w:tabs>
        <w:overflowPunct w:val="0"/>
        <w:autoSpaceDE w:val="0"/>
        <w:autoSpaceDN w:val="0"/>
        <w:adjustRightInd w:val="0"/>
        <w:ind w:left="426"/>
        <w:textAlignment w:val="baseline"/>
        <w:rPr>
          <w:rFonts w:asciiTheme="minorHAnsi" w:hAnsiTheme="minorHAnsi"/>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5"/>
        <w:gridCol w:w="3797"/>
      </w:tblGrid>
      <w:tr w:rsidR="00584266" w:rsidRPr="00584266" w14:paraId="32DB26F3" w14:textId="77777777" w:rsidTr="006114A3">
        <w:trPr>
          <w:trHeight w:val="466"/>
        </w:trPr>
        <w:tc>
          <w:tcPr>
            <w:tcW w:w="2936" w:type="pct"/>
            <w:tcMar>
              <w:top w:w="57" w:type="dxa"/>
            </w:tcMar>
          </w:tcPr>
          <w:p w14:paraId="50321E70" w14:textId="7BC20B49" w:rsidR="00584266" w:rsidRPr="00584266" w:rsidRDefault="00584266" w:rsidP="006114A3">
            <w:pPr>
              <w:rPr>
                <w:rFonts w:asciiTheme="minorHAnsi" w:hAnsiTheme="minorHAnsi" w:cs="Arial"/>
                <w:sz w:val="22"/>
                <w:szCs w:val="22"/>
              </w:rPr>
            </w:pPr>
            <w:r w:rsidRPr="00584266">
              <w:rPr>
                <w:rFonts w:asciiTheme="minorHAnsi" w:hAnsiTheme="minorHAnsi" w:cs="Arial"/>
                <w:sz w:val="22"/>
                <w:szCs w:val="22"/>
              </w:rPr>
              <w:t xml:space="preserve">This policy was adopted by: </w:t>
            </w:r>
            <w:r w:rsidR="00C36D91">
              <w:rPr>
                <w:rFonts w:asciiTheme="minorHAnsi" w:hAnsiTheme="minorHAnsi" w:cs="Arial"/>
                <w:sz w:val="22"/>
                <w:szCs w:val="22"/>
              </w:rPr>
              <w:t>Stebbing Green Day Nu</w:t>
            </w:r>
            <w:r w:rsidR="00647F46">
              <w:rPr>
                <w:rFonts w:asciiTheme="minorHAnsi" w:hAnsiTheme="minorHAnsi" w:cs="Arial"/>
                <w:sz w:val="22"/>
                <w:szCs w:val="22"/>
              </w:rPr>
              <w:t>r</w:t>
            </w:r>
            <w:r w:rsidR="00C36D91">
              <w:rPr>
                <w:rFonts w:asciiTheme="minorHAnsi" w:hAnsiTheme="minorHAnsi" w:cs="Arial"/>
                <w:sz w:val="22"/>
                <w:szCs w:val="22"/>
              </w:rPr>
              <w:t>sery</w:t>
            </w:r>
          </w:p>
        </w:tc>
        <w:tc>
          <w:tcPr>
            <w:tcW w:w="2007" w:type="pct"/>
            <w:tcMar>
              <w:top w:w="57" w:type="dxa"/>
            </w:tcMar>
          </w:tcPr>
          <w:p w14:paraId="2DC67DF7" w14:textId="43551631" w:rsidR="00584266" w:rsidRPr="00584266" w:rsidRDefault="00584266" w:rsidP="006114A3">
            <w:pPr>
              <w:rPr>
                <w:rFonts w:asciiTheme="minorHAnsi" w:hAnsiTheme="minorHAnsi" w:cs="Arial"/>
                <w:sz w:val="22"/>
                <w:szCs w:val="22"/>
              </w:rPr>
            </w:pPr>
            <w:r w:rsidRPr="00584266">
              <w:rPr>
                <w:rFonts w:asciiTheme="minorHAnsi" w:hAnsiTheme="minorHAnsi" w:cs="Arial"/>
                <w:sz w:val="22"/>
                <w:szCs w:val="22"/>
              </w:rPr>
              <w:t>Date:</w:t>
            </w:r>
            <w:r w:rsidR="00790A95">
              <w:rPr>
                <w:rFonts w:asciiTheme="minorHAnsi" w:hAnsiTheme="minorHAnsi" w:cs="Arial"/>
                <w:sz w:val="22"/>
                <w:szCs w:val="22"/>
              </w:rPr>
              <w:t>27/11/18</w:t>
            </w:r>
          </w:p>
        </w:tc>
      </w:tr>
      <w:tr w:rsidR="00584266" w:rsidRPr="00584266" w14:paraId="2AD937A7" w14:textId="77777777" w:rsidTr="006114A3">
        <w:trPr>
          <w:trHeight w:val="455"/>
        </w:trPr>
        <w:tc>
          <w:tcPr>
            <w:tcW w:w="2936" w:type="pct"/>
            <w:tcMar>
              <w:top w:w="57" w:type="dxa"/>
            </w:tcMar>
          </w:tcPr>
          <w:p w14:paraId="1C72174A" w14:textId="7B83F308" w:rsidR="00214094" w:rsidRDefault="00584266" w:rsidP="006114A3">
            <w:pPr>
              <w:rPr>
                <w:rFonts w:asciiTheme="minorHAnsi" w:hAnsiTheme="minorHAnsi" w:cs="Arial"/>
                <w:sz w:val="22"/>
                <w:szCs w:val="22"/>
              </w:rPr>
            </w:pPr>
            <w:r w:rsidRPr="00584266">
              <w:rPr>
                <w:rFonts w:asciiTheme="minorHAnsi" w:hAnsiTheme="minorHAnsi" w:cs="Arial"/>
                <w:sz w:val="22"/>
                <w:szCs w:val="22"/>
              </w:rPr>
              <w:t xml:space="preserve">To be reviewed: </w:t>
            </w:r>
            <w:r w:rsidR="00790A95">
              <w:rPr>
                <w:rFonts w:asciiTheme="minorHAnsi" w:hAnsiTheme="minorHAnsi" w:cs="Arial"/>
                <w:sz w:val="22"/>
                <w:szCs w:val="22"/>
              </w:rPr>
              <w:t>November 2020</w:t>
            </w:r>
          </w:p>
          <w:p w14:paraId="5FF431A5" w14:textId="77777777" w:rsidR="00214094" w:rsidRPr="00214094" w:rsidRDefault="00214094" w:rsidP="00214094">
            <w:pPr>
              <w:rPr>
                <w:rFonts w:asciiTheme="minorHAnsi" w:hAnsiTheme="minorHAnsi" w:cs="Arial"/>
                <w:sz w:val="22"/>
                <w:szCs w:val="22"/>
              </w:rPr>
            </w:pPr>
          </w:p>
          <w:p w14:paraId="362176E3" w14:textId="77777777" w:rsidR="00584266" w:rsidRPr="00214094" w:rsidRDefault="00214094" w:rsidP="00214094">
            <w:pPr>
              <w:tabs>
                <w:tab w:val="left" w:pos="3810"/>
              </w:tabs>
              <w:rPr>
                <w:rFonts w:asciiTheme="minorHAnsi" w:hAnsiTheme="minorHAnsi" w:cs="Arial"/>
                <w:sz w:val="22"/>
                <w:szCs w:val="22"/>
              </w:rPr>
            </w:pPr>
            <w:r>
              <w:rPr>
                <w:rFonts w:asciiTheme="minorHAnsi" w:hAnsiTheme="minorHAnsi" w:cs="Arial"/>
                <w:sz w:val="22"/>
                <w:szCs w:val="22"/>
              </w:rPr>
              <w:tab/>
            </w:r>
          </w:p>
        </w:tc>
        <w:tc>
          <w:tcPr>
            <w:tcW w:w="2007" w:type="pct"/>
            <w:tcMar>
              <w:top w:w="57" w:type="dxa"/>
            </w:tcMar>
          </w:tcPr>
          <w:p w14:paraId="3CDAA42D" w14:textId="48EAA64E" w:rsidR="00584266" w:rsidRPr="00584266" w:rsidRDefault="00584266" w:rsidP="006114A3">
            <w:pPr>
              <w:rPr>
                <w:rFonts w:asciiTheme="minorHAnsi" w:hAnsiTheme="minorHAnsi" w:cs="Arial"/>
                <w:color w:val="0000FF"/>
                <w:sz w:val="22"/>
                <w:szCs w:val="22"/>
              </w:rPr>
            </w:pPr>
            <w:r w:rsidRPr="00584266">
              <w:rPr>
                <w:rFonts w:asciiTheme="minorHAnsi" w:hAnsiTheme="minorHAnsi" w:cs="Arial"/>
                <w:sz w:val="22"/>
                <w:szCs w:val="22"/>
              </w:rPr>
              <w:t>Signed:</w:t>
            </w:r>
            <w:r w:rsidRPr="00584266">
              <w:rPr>
                <w:rFonts w:asciiTheme="minorHAnsi" w:hAnsiTheme="minorHAnsi" w:cs="Arial"/>
                <w:color w:val="0000FF"/>
                <w:sz w:val="22"/>
                <w:szCs w:val="22"/>
              </w:rPr>
              <w:t xml:space="preserve"> </w:t>
            </w:r>
          </w:p>
        </w:tc>
      </w:tr>
    </w:tbl>
    <w:p w14:paraId="6A38CB52" w14:textId="77777777" w:rsidR="00584266" w:rsidRPr="0092420E" w:rsidRDefault="00584266" w:rsidP="00584266">
      <w:pPr>
        <w:spacing w:before="120"/>
        <w:rPr>
          <w:rFonts w:asciiTheme="minorHAnsi" w:hAnsiTheme="minorHAnsi"/>
          <w:sz w:val="20"/>
          <w:szCs w:val="20"/>
        </w:rPr>
      </w:pPr>
      <w:r w:rsidRPr="0092420E">
        <w:rPr>
          <w:rFonts w:asciiTheme="minorHAnsi" w:hAnsiTheme="minorHAnsi" w:cs="Tahoma"/>
          <w:sz w:val="20"/>
          <w:szCs w:val="20"/>
        </w:rPr>
        <w:t xml:space="preserve">Written in accordance with the </w:t>
      </w:r>
      <w:r w:rsidRPr="0092420E">
        <w:rPr>
          <w:rFonts w:asciiTheme="minorHAnsi" w:hAnsiTheme="minorHAnsi" w:cs="Tahoma"/>
          <w:i/>
          <w:sz w:val="20"/>
          <w:szCs w:val="20"/>
        </w:rPr>
        <w:t>Statutory Framework for the Ea</w:t>
      </w:r>
      <w:r w:rsidR="00214094">
        <w:rPr>
          <w:rFonts w:asciiTheme="minorHAnsi" w:hAnsiTheme="minorHAnsi" w:cs="Tahoma"/>
          <w:i/>
          <w:sz w:val="20"/>
          <w:szCs w:val="20"/>
        </w:rPr>
        <w:t>rly Years Foundation Stage (2017</w:t>
      </w:r>
      <w:r w:rsidRPr="0092420E">
        <w:rPr>
          <w:rFonts w:asciiTheme="minorHAnsi" w:hAnsiTheme="minorHAnsi" w:cs="Tahoma"/>
          <w:i/>
          <w:sz w:val="20"/>
          <w:szCs w:val="20"/>
        </w:rPr>
        <w:t>): Safeguarding and Welfare Requirements: Complaints [3.74-3.75</w:t>
      </w:r>
      <w:proofErr w:type="gramStart"/>
      <w:r w:rsidRPr="0092420E">
        <w:rPr>
          <w:rFonts w:asciiTheme="minorHAnsi" w:hAnsiTheme="minorHAnsi" w:cs="Tahoma"/>
          <w:i/>
          <w:sz w:val="20"/>
          <w:szCs w:val="20"/>
        </w:rPr>
        <w:t>] .</w:t>
      </w:r>
      <w:proofErr w:type="gramEnd"/>
    </w:p>
    <w:p w14:paraId="1FDCF7D6" w14:textId="77777777" w:rsidR="00584266" w:rsidRPr="0047135F" w:rsidRDefault="00584266" w:rsidP="00192522">
      <w:pPr>
        <w:tabs>
          <w:tab w:val="left" w:pos="426"/>
        </w:tabs>
        <w:overflowPunct w:val="0"/>
        <w:autoSpaceDE w:val="0"/>
        <w:autoSpaceDN w:val="0"/>
        <w:adjustRightInd w:val="0"/>
        <w:ind w:left="426"/>
        <w:textAlignment w:val="baseline"/>
        <w:rPr>
          <w:rFonts w:asciiTheme="minorHAnsi" w:hAnsiTheme="minorHAnsi"/>
          <w:lang w:eastAsia="en-GB"/>
        </w:rPr>
      </w:pPr>
    </w:p>
    <w:sectPr w:rsidR="00584266" w:rsidRPr="0047135F" w:rsidSect="00214094">
      <w:type w:val="continuous"/>
      <w:pgSz w:w="12242" w:h="15842"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FB1F1" w14:textId="77777777" w:rsidR="009961CB" w:rsidRDefault="009961CB" w:rsidP="006C3116">
      <w:r>
        <w:separator/>
      </w:r>
    </w:p>
  </w:endnote>
  <w:endnote w:type="continuationSeparator" w:id="0">
    <w:p w14:paraId="2F233248" w14:textId="77777777" w:rsidR="009961CB" w:rsidRDefault="009961CB" w:rsidP="006C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9C12" w14:textId="77777777" w:rsidR="007F4342" w:rsidRDefault="007F4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694"/>
      <w:gridCol w:w="4739"/>
    </w:tblGrid>
    <w:tr w:rsidR="006C3116" w14:paraId="04F32E4E" w14:textId="77777777" w:rsidTr="007D3517">
      <w:tc>
        <w:tcPr>
          <w:tcW w:w="1809" w:type="dxa"/>
          <w:tcBorders>
            <w:top w:val="nil"/>
          </w:tcBorders>
        </w:tcPr>
        <w:p w14:paraId="40106470" w14:textId="77777777" w:rsidR="006C3116" w:rsidRDefault="004072EE">
          <w:pPr>
            <w:pStyle w:val="Footer"/>
          </w:pPr>
          <w:r>
            <w:t>Review date:</w:t>
          </w:r>
        </w:p>
      </w:tc>
      <w:tc>
        <w:tcPr>
          <w:tcW w:w="2694" w:type="dxa"/>
          <w:tcBorders>
            <w:top w:val="nil"/>
          </w:tcBorders>
        </w:tcPr>
        <w:p w14:paraId="4FE9ECA3" w14:textId="71AA95A7" w:rsidR="006C3116" w:rsidRDefault="002230DE" w:rsidP="006C3116">
          <w:pPr>
            <w:pStyle w:val="Footer"/>
            <w:jc w:val="center"/>
          </w:pPr>
          <w:r>
            <w:t>November</w:t>
          </w:r>
          <w:r w:rsidR="00214094">
            <w:t xml:space="preserve"> 20</w:t>
          </w:r>
          <w:r w:rsidR="007F4342">
            <w:t>20</w:t>
          </w:r>
        </w:p>
      </w:tc>
      <w:tc>
        <w:tcPr>
          <w:tcW w:w="4739" w:type="dxa"/>
          <w:tcBorders>
            <w:top w:val="nil"/>
          </w:tcBorders>
        </w:tcPr>
        <w:p w14:paraId="5C27FBC9" w14:textId="77777777" w:rsidR="006C3116" w:rsidRDefault="004072EE" w:rsidP="004072EE">
          <w:pPr>
            <w:pStyle w:val="Footer"/>
            <w:jc w:val="right"/>
          </w:pPr>
          <w:r>
            <w:t xml:space="preserve">Page </w:t>
          </w:r>
          <w:r>
            <w:rPr>
              <w:b/>
            </w:rPr>
            <w:fldChar w:fldCharType="begin"/>
          </w:r>
          <w:r>
            <w:rPr>
              <w:b/>
            </w:rPr>
            <w:instrText xml:space="preserve"> PAGE  \* Arabic  \* MERGEFORMAT </w:instrText>
          </w:r>
          <w:r>
            <w:rPr>
              <w:b/>
            </w:rPr>
            <w:fldChar w:fldCharType="separate"/>
          </w:r>
          <w:r w:rsidR="00214094">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214094">
            <w:rPr>
              <w:b/>
              <w:noProof/>
            </w:rPr>
            <w:t>2</w:t>
          </w:r>
          <w:r>
            <w:rPr>
              <w:b/>
            </w:rPr>
            <w:fldChar w:fldCharType="end"/>
          </w:r>
        </w:p>
      </w:tc>
    </w:tr>
    <w:tr w:rsidR="006C3116" w14:paraId="4369C56D" w14:textId="77777777" w:rsidTr="004072EE">
      <w:tc>
        <w:tcPr>
          <w:tcW w:w="1809" w:type="dxa"/>
        </w:tcPr>
        <w:p w14:paraId="0044297A" w14:textId="77777777" w:rsidR="006C3116" w:rsidRDefault="006C3116">
          <w:pPr>
            <w:pStyle w:val="Footer"/>
          </w:pPr>
        </w:p>
      </w:tc>
      <w:tc>
        <w:tcPr>
          <w:tcW w:w="2694" w:type="dxa"/>
        </w:tcPr>
        <w:p w14:paraId="51F7D734" w14:textId="77777777" w:rsidR="006C3116" w:rsidRDefault="006C3116">
          <w:pPr>
            <w:pStyle w:val="Footer"/>
          </w:pPr>
        </w:p>
      </w:tc>
      <w:tc>
        <w:tcPr>
          <w:tcW w:w="4739" w:type="dxa"/>
        </w:tcPr>
        <w:p w14:paraId="2C07D457" w14:textId="77777777" w:rsidR="006C3116" w:rsidRDefault="006C3116">
          <w:pPr>
            <w:pStyle w:val="Footer"/>
          </w:pPr>
        </w:p>
      </w:tc>
    </w:tr>
  </w:tbl>
  <w:p w14:paraId="4BC7CCCD" w14:textId="77777777" w:rsidR="006C3116" w:rsidRDefault="006C31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8DF3" w14:textId="77777777" w:rsidR="007F4342" w:rsidRDefault="007F4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351D9" w14:textId="77777777" w:rsidR="009961CB" w:rsidRDefault="009961CB" w:rsidP="006C3116">
      <w:r>
        <w:separator/>
      </w:r>
    </w:p>
  </w:footnote>
  <w:footnote w:type="continuationSeparator" w:id="0">
    <w:p w14:paraId="510FBF0C" w14:textId="77777777" w:rsidR="009961CB" w:rsidRDefault="009961CB" w:rsidP="006C3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939F3" w14:textId="77777777" w:rsidR="007F4342" w:rsidRDefault="007F4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2" w:space="0" w:color="auto"/>
        <w:right w:val="none" w:sz="0" w:space="0" w:color="auto"/>
      </w:tblBorders>
      <w:tblLook w:val="04A0" w:firstRow="1" w:lastRow="0" w:firstColumn="1" w:lastColumn="0" w:noHBand="0" w:noVBand="1"/>
    </w:tblPr>
    <w:tblGrid>
      <w:gridCol w:w="9242"/>
    </w:tblGrid>
    <w:tr w:rsidR="004072EE" w14:paraId="0898BCE5" w14:textId="77777777" w:rsidTr="007D3517">
      <w:trPr>
        <w:trHeight w:val="1094"/>
      </w:trPr>
      <w:tc>
        <w:tcPr>
          <w:tcW w:w="9242" w:type="dxa"/>
          <w:tcBorders>
            <w:top w:val="nil"/>
            <w:bottom w:val="nil"/>
          </w:tcBorders>
          <w:vAlign w:val="center"/>
        </w:tcPr>
        <w:p w14:paraId="0AB2CE15" w14:textId="76A29778" w:rsidR="004072EE" w:rsidRPr="007D3517" w:rsidRDefault="0047135F" w:rsidP="00214094">
          <w:pPr>
            <w:keepNext/>
            <w:outlineLvl w:val="0"/>
            <w:rPr>
              <w:rFonts w:asciiTheme="minorHAnsi" w:hAnsiTheme="minorHAnsi" w:cstheme="minorHAnsi"/>
              <w:b/>
              <w:sz w:val="32"/>
              <w:szCs w:val="32"/>
            </w:rPr>
          </w:pPr>
          <w:r w:rsidRPr="007D3517">
            <w:rPr>
              <w:rFonts w:asciiTheme="minorHAnsi" w:hAnsiTheme="minorHAnsi" w:cstheme="minorHAnsi"/>
              <w:b/>
              <w:sz w:val="32"/>
              <w:szCs w:val="32"/>
            </w:rPr>
            <w:t xml:space="preserve">Complaints procedure </w:t>
          </w:r>
          <w:r w:rsidR="00541C19">
            <w:rPr>
              <w:rFonts w:asciiTheme="minorHAnsi" w:hAnsiTheme="minorHAnsi" w:cstheme="minorHAnsi"/>
              <w:b/>
              <w:sz w:val="32"/>
              <w:szCs w:val="32"/>
            </w:rPr>
            <w:t xml:space="preserve">                                             </w:t>
          </w:r>
          <w:r w:rsidR="00541C19">
            <w:rPr>
              <w:rFonts w:asciiTheme="minorHAnsi" w:hAnsiTheme="minorHAnsi" w:cstheme="minorHAnsi"/>
              <w:b/>
              <w:noProof/>
              <w:sz w:val="32"/>
              <w:szCs w:val="32"/>
            </w:rPr>
            <w:drawing>
              <wp:inline distT="0" distB="0" distL="0" distR="0" wp14:anchorId="5699D752" wp14:editId="04F7236E">
                <wp:extent cx="1456690" cy="1456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logo2.png"/>
                        <pic:cNvPicPr/>
                      </pic:nvPicPr>
                      <pic:blipFill>
                        <a:blip r:embed="rId1">
                          <a:extLst>
                            <a:ext uri="{28A0092B-C50C-407E-A947-70E740481C1C}">
                              <a14:useLocalDpi xmlns:a14="http://schemas.microsoft.com/office/drawing/2010/main" val="0"/>
                            </a:ext>
                          </a:extLst>
                        </a:blip>
                        <a:stretch>
                          <a:fillRect/>
                        </a:stretch>
                      </pic:blipFill>
                      <pic:spPr>
                        <a:xfrm>
                          <a:off x="0" y="0"/>
                          <a:ext cx="1456690" cy="1456690"/>
                        </a:xfrm>
                        <a:prstGeom prst="rect">
                          <a:avLst/>
                        </a:prstGeom>
                      </pic:spPr>
                    </pic:pic>
                  </a:graphicData>
                </a:graphic>
              </wp:inline>
            </w:drawing>
          </w:r>
          <w:r w:rsidR="000E10CA">
            <w:rPr>
              <w:rFonts w:asciiTheme="minorHAnsi" w:hAnsiTheme="minorHAnsi" w:cstheme="minorHAnsi"/>
              <w:b/>
              <w:sz w:val="32"/>
              <w:szCs w:val="32"/>
            </w:rPr>
            <w:t xml:space="preserve">                                                     </w:t>
          </w:r>
        </w:p>
      </w:tc>
    </w:tr>
  </w:tbl>
  <w:p w14:paraId="669358AF" w14:textId="77777777" w:rsidR="006C3116" w:rsidRDefault="006C31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05FA" w14:textId="77777777" w:rsidR="007F4342" w:rsidRDefault="007F4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E7042"/>
    <w:multiLevelType w:val="hybridMultilevel"/>
    <w:tmpl w:val="AC2EF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44442E5"/>
    <w:multiLevelType w:val="multilevel"/>
    <w:tmpl w:val="382EBAC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597A7126"/>
    <w:multiLevelType w:val="hybridMultilevel"/>
    <w:tmpl w:val="2788EBF6"/>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079597E"/>
    <w:multiLevelType w:val="hybridMultilevel"/>
    <w:tmpl w:val="0A1C56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3E51934"/>
    <w:multiLevelType w:val="hybridMultilevel"/>
    <w:tmpl w:val="08F4EA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A137B9F"/>
    <w:multiLevelType w:val="hybridMultilevel"/>
    <w:tmpl w:val="CA2446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E46266B"/>
    <w:multiLevelType w:val="hybridMultilevel"/>
    <w:tmpl w:val="448E58A4"/>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116"/>
    <w:rsid w:val="00020C90"/>
    <w:rsid w:val="00047021"/>
    <w:rsid w:val="000D58F5"/>
    <w:rsid w:val="000E10CA"/>
    <w:rsid w:val="000E4A24"/>
    <w:rsid w:val="0016439A"/>
    <w:rsid w:val="00192522"/>
    <w:rsid w:val="00193AE7"/>
    <w:rsid w:val="001F110E"/>
    <w:rsid w:val="001F1995"/>
    <w:rsid w:val="00214094"/>
    <w:rsid w:val="002230DE"/>
    <w:rsid w:val="002B191F"/>
    <w:rsid w:val="003361E2"/>
    <w:rsid w:val="00354889"/>
    <w:rsid w:val="003761D7"/>
    <w:rsid w:val="004072EE"/>
    <w:rsid w:val="00452FD4"/>
    <w:rsid w:val="004602F1"/>
    <w:rsid w:val="0047135F"/>
    <w:rsid w:val="004848C6"/>
    <w:rsid w:val="00541C19"/>
    <w:rsid w:val="00584266"/>
    <w:rsid w:val="005E589C"/>
    <w:rsid w:val="006424DF"/>
    <w:rsid w:val="00647F46"/>
    <w:rsid w:val="006C3116"/>
    <w:rsid w:val="007222F4"/>
    <w:rsid w:val="00734ABD"/>
    <w:rsid w:val="00790A95"/>
    <w:rsid w:val="007D3517"/>
    <w:rsid w:val="007D6627"/>
    <w:rsid w:val="007F4342"/>
    <w:rsid w:val="0092420E"/>
    <w:rsid w:val="00967103"/>
    <w:rsid w:val="009961CB"/>
    <w:rsid w:val="009B44A6"/>
    <w:rsid w:val="00AC49A3"/>
    <w:rsid w:val="00B236C9"/>
    <w:rsid w:val="00B96817"/>
    <w:rsid w:val="00C25235"/>
    <w:rsid w:val="00C36D91"/>
    <w:rsid w:val="00DA10D3"/>
    <w:rsid w:val="00DC5EDF"/>
    <w:rsid w:val="00EC6C6A"/>
    <w:rsid w:val="00FA2D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1A50AE"/>
  <w15:docId w15:val="{3ECB894B-CFB2-436C-8F1D-9345FD0D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35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7135F"/>
    <w:pPr>
      <w:keepNext/>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116"/>
    <w:pPr>
      <w:tabs>
        <w:tab w:val="center" w:pos="4513"/>
        <w:tab w:val="right" w:pos="9026"/>
      </w:tabs>
    </w:pPr>
  </w:style>
  <w:style w:type="character" w:customStyle="1" w:styleId="HeaderChar">
    <w:name w:val="Header Char"/>
    <w:basedOn w:val="DefaultParagraphFont"/>
    <w:link w:val="Header"/>
    <w:uiPriority w:val="99"/>
    <w:rsid w:val="006C3116"/>
  </w:style>
  <w:style w:type="paragraph" w:styleId="Footer">
    <w:name w:val="footer"/>
    <w:basedOn w:val="Normal"/>
    <w:link w:val="FooterChar"/>
    <w:uiPriority w:val="99"/>
    <w:unhideWhenUsed/>
    <w:rsid w:val="006C3116"/>
    <w:pPr>
      <w:tabs>
        <w:tab w:val="center" w:pos="4513"/>
        <w:tab w:val="right" w:pos="9026"/>
      </w:tabs>
    </w:pPr>
  </w:style>
  <w:style w:type="character" w:customStyle="1" w:styleId="FooterChar">
    <w:name w:val="Footer Char"/>
    <w:basedOn w:val="DefaultParagraphFont"/>
    <w:link w:val="Footer"/>
    <w:uiPriority w:val="99"/>
    <w:rsid w:val="006C3116"/>
  </w:style>
  <w:style w:type="character" w:customStyle="1" w:styleId="Heading2Char">
    <w:name w:val="Heading 2 Char"/>
    <w:basedOn w:val="DefaultParagraphFont"/>
    <w:link w:val="Heading2"/>
    <w:rsid w:val="0047135F"/>
    <w:rPr>
      <w:rFonts w:ascii="Arial" w:eastAsia="Times New Roman" w:hAnsi="Arial" w:cs="Arial"/>
      <w:b/>
      <w:bCs/>
      <w:szCs w:val="24"/>
    </w:rPr>
  </w:style>
  <w:style w:type="paragraph" w:styleId="BodyText">
    <w:name w:val="Body Text"/>
    <w:basedOn w:val="Normal"/>
    <w:link w:val="BodyTextChar"/>
    <w:rsid w:val="0047135F"/>
    <w:rPr>
      <w:rFonts w:ascii="Arial" w:hAnsi="Arial" w:cs="Arial"/>
      <w:b/>
      <w:bCs/>
      <w:sz w:val="22"/>
    </w:rPr>
  </w:style>
  <w:style w:type="character" w:customStyle="1" w:styleId="BodyTextChar">
    <w:name w:val="Body Text Char"/>
    <w:basedOn w:val="DefaultParagraphFont"/>
    <w:link w:val="BodyText"/>
    <w:rsid w:val="0047135F"/>
    <w:rPr>
      <w:rFonts w:ascii="Arial" w:eastAsia="Times New Roman" w:hAnsi="Arial" w:cs="Arial"/>
      <w:b/>
      <w:bCs/>
      <w:szCs w:val="24"/>
    </w:rPr>
  </w:style>
  <w:style w:type="paragraph" w:styleId="PlainText">
    <w:name w:val="Plain Text"/>
    <w:basedOn w:val="Normal"/>
    <w:link w:val="PlainTextChar"/>
    <w:rsid w:val="00584266"/>
    <w:rPr>
      <w:rFonts w:ascii="Courier New" w:hAnsi="Courier New" w:cs="Courier New"/>
      <w:sz w:val="20"/>
      <w:szCs w:val="20"/>
    </w:rPr>
  </w:style>
  <w:style w:type="character" w:customStyle="1" w:styleId="PlainTextChar">
    <w:name w:val="Plain Text Char"/>
    <w:basedOn w:val="DefaultParagraphFont"/>
    <w:link w:val="PlainText"/>
    <w:rsid w:val="0058426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DR4</dc:creator>
  <cp:lastModifiedBy>Stebbing Green Day Nursery</cp:lastModifiedBy>
  <cp:revision>3</cp:revision>
  <cp:lastPrinted>2014-04-29T14:07:00Z</cp:lastPrinted>
  <dcterms:created xsi:type="dcterms:W3CDTF">2018-12-05T10:26:00Z</dcterms:created>
  <dcterms:modified xsi:type="dcterms:W3CDTF">2021-06-18T11:53:00Z</dcterms:modified>
</cp:coreProperties>
</file>